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5931AC" w14:textId="77777777" w:rsidR="008D10F9" w:rsidRDefault="008D10F9" w:rsidP="00C96E9E">
      <w:pPr>
        <w:rPr>
          <w:noProof/>
        </w:rPr>
      </w:pPr>
      <w:r w:rsidRPr="00C23E9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091F01" wp14:editId="04F76A65">
            <wp:simplePos x="0" y="0"/>
            <wp:positionH relativeFrom="margin">
              <wp:posOffset>-899795</wp:posOffset>
            </wp:positionH>
            <wp:positionV relativeFrom="margin">
              <wp:posOffset>-882650</wp:posOffset>
            </wp:positionV>
            <wp:extent cx="7543800" cy="2828925"/>
            <wp:effectExtent l="0" t="0" r="0" b="0"/>
            <wp:wrapSquare wrapText="bothSides"/>
            <wp:docPr id="1" name="Picture 1" descr="C:\Users\alex.vukovic\Downloads\EEN Blow Up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vukovic\Downloads\EEN Blow Up Presen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3435E" w14:textId="77777777" w:rsidR="008D10F9" w:rsidRDefault="008D10F9" w:rsidP="00C96E9E">
      <w:pPr>
        <w:rPr>
          <w:noProof/>
        </w:rPr>
      </w:pPr>
    </w:p>
    <w:p w14:paraId="59CC233F" w14:textId="77777777" w:rsidR="008D10F9" w:rsidRDefault="008D10F9" w:rsidP="00C96E9E">
      <w:pPr>
        <w:rPr>
          <w:noProof/>
        </w:rPr>
      </w:pPr>
    </w:p>
    <w:p w14:paraId="07710746" w14:textId="77777777" w:rsidR="008D10F9" w:rsidRDefault="008D10F9" w:rsidP="00C96E9E">
      <w:pPr>
        <w:rPr>
          <w:noProof/>
        </w:rPr>
      </w:pPr>
    </w:p>
    <w:p w14:paraId="1630C4AD" w14:textId="77777777" w:rsidR="008D10F9" w:rsidRPr="001F2566" w:rsidRDefault="008D10F9" w:rsidP="00C96E9E">
      <w:pPr>
        <w:pStyle w:val="Title"/>
        <w:jc w:val="center"/>
        <w:rPr>
          <w:rFonts w:asciiTheme="minorHAnsi" w:hAnsiTheme="minorHAnsi" w:cs="Times New Roman"/>
          <w:noProof/>
          <w:lang w:val="sr-Cyrl-BA"/>
        </w:rPr>
      </w:pPr>
      <w:r>
        <w:rPr>
          <w:rFonts w:asciiTheme="minorHAnsi" w:hAnsiTheme="minorHAnsi" w:cs="Times New Roman"/>
          <w:noProof/>
          <w:lang w:val="sr-Cyrl-BA"/>
        </w:rPr>
        <w:t>БИЛТЕН ПОСЛОВНЕ САРАДЊЕ</w:t>
      </w:r>
      <w:r>
        <w:rPr>
          <w:rFonts w:asciiTheme="minorHAnsi" w:hAnsiTheme="minorHAnsi" w:cs="Times New Roman"/>
          <w:noProof/>
          <w:lang w:val="sr-Cyrl-RS"/>
        </w:rPr>
        <w:t xml:space="preserve"> </w:t>
      </w:r>
    </w:p>
    <w:p w14:paraId="67F5D5D2" w14:textId="77777777" w:rsidR="008D10F9" w:rsidRPr="006060A7" w:rsidRDefault="008D10F9" w:rsidP="00C96E9E">
      <w:pPr>
        <w:pStyle w:val="Title"/>
        <w:jc w:val="center"/>
        <w:rPr>
          <w:rFonts w:asciiTheme="minorHAnsi" w:hAnsiTheme="minorHAnsi" w:cs="Times New Roman"/>
          <w:noProof/>
          <w:sz w:val="40"/>
          <w:lang w:val="sr-Cyrl-BA"/>
        </w:rPr>
      </w:pPr>
      <w:r w:rsidRPr="006060A7">
        <w:rPr>
          <w:rFonts w:asciiTheme="minorHAnsi" w:hAnsiTheme="minorHAnsi" w:cs="Times New Roman"/>
          <w:noProof/>
          <w:sz w:val="40"/>
          <w:lang w:val="sr-Cyrl-BA"/>
        </w:rPr>
        <w:t>Европска мрежа предузетништва Републике Српске</w:t>
      </w:r>
    </w:p>
    <w:p w14:paraId="5D18C33C" w14:textId="1C0A7668" w:rsidR="008D10F9" w:rsidRPr="00CD24E5" w:rsidRDefault="008D10F9" w:rsidP="00C96E9E">
      <w:pPr>
        <w:pStyle w:val="Heading2"/>
        <w:jc w:val="center"/>
        <w:rPr>
          <w:rFonts w:cs="Times New Roman"/>
          <w:noProof/>
          <w:lang w:val="sr-Cyrl-BA"/>
        </w:rPr>
      </w:pPr>
      <w:r>
        <w:rPr>
          <w:rFonts w:cs="Times New Roman"/>
          <w:noProof/>
          <w:lang w:val="sr-Cyrl-BA"/>
        </w:rPr>
        <w:t>1.</w:t>
      </w:r>
      <w:r w:rsidR="00F26CAA">
        <w:rPr>
          <w:rFonts w:cs="Times New Roman"/>
          <w:noProof/>
          <w:lang w:val="sr-Latn-RS"/>
        </w:rPr>
        <w:t>01</w:t>
      </w:r>
      <w:r>
        <w:rPr>
          <w:rFonts w:cs="Times New Roman"/>
          <w:noProof/>
          <w:lang w:val="sr-Cyrl-BA"/>
        </w:rPr>
        <w:t>.202</w:t>
      </w:r>
      <w:r w:rsidR="00F26CAA">
        <w:rPr>
          <w:rFonts w:cs="Times New Roman"/>
          <w:noProof/>
          <w:lang w:val="sr-Latn-RS"/>
        </w:rPr>
        <w:t>1</w:t>
      </w:r>
      <w:r>
        <w:rPr>
          <w:rFonts w:cs="Times New Roman"/>
          <w:noProof/>
          <w:lang w:val="sr-Cyrl-BA"/>
        </w:rPr>
        <w:t>. – 3</w:t>
      </w:r>
      <w:r w:rsidR="00A33DAF">
        <w:rPr>
          <w:rFonts w:cs="Times New Roman"/>
          <w:noProof/>
          <w:lang w:val="sr-Latn-RS"/>
        </w:rPr>
        <w:t>1</w:t>
      </w:r>
      <w:r>
        <w:rPr>
          <w:rFonts w:cs="Times New Roman"/>
          <w:noProof/>
          <w:lang w:val="sr-Cyrl-BA"/>
        </w:rPr>
        <w:t>.</w:t>
      </w:r>
      <w:r w:rsidR="00F26CAA">
        <w:rPr>
          <w:rFonts w:cs="Times New Roman"/>
          <w:noProof/>
          <w:lang w:val="sr-Latn-RS"/>
        </w:rPr>
        <w:t>01</w:t>
      </w:r>
      <w:r>
        <w:rPr>
          <w:rFonts w:cs="Times New Roman"/>
          <w:noProof/>
          <w:lang w:val="sr-Cyrl-BA"/>
        </w:rPr>
        <w:t>.202</w:t>
      </w:r>
      <w:r w:rsidR="00F26CAA">
        <w:rPr>
          <w:rFonts w:cs="Times New Roman"/>
          <w:noProof/>
          <w:lang w:val="sr-Latn-RS"/>
        </w:rPr>
        <w:t>1</w:t>
      </w:r>
      <w:r>
        <w:rPr>
          <w:rFonts w:cs="Times New Roman"/>
          <w:noProof/>
          <w:lang w:val="sr-Cyrl-BA"/>
        </w:rPr>
        <w:t>.</w:t>
      </w:r>
      <w:r>
        <w:rPr>
          <w:rFonts w:cs="Times New Roman"/>
          <w:noProof/>
          <w:lang w:val="sr-Cyrl-RS"/>
        </w:rPr>
        <w:t xml:space="preserve"> </w:t>
      </w:r>
    </w:p>
    <w:p w14:paraId="1A06CEDC" w14:textId="77777777" w:rsidR="008D10F9" w:rsidRDefault="008D10F9" w:rsidP="00C96E9E">
      <w:pPr>
        <w:rPr>
          <w:noProof/>
        </w:rPr>
      </w:pPr>
    </w:p>
    <w:p w14:paraId="123A7D48" w14:textId="6D7BB2A0" w:rsidR="008D10F9" w:rsidRPr="006F4415" w:rsidRDefault="008D10F9" w:rsidP="00C96E9E">
      <w:pPr>
        <w:rPr>
          <w:noProof/>
          <w:lang w:val="ru-RU"/>
        </w:rPr>
      </w:pPr>
    </w:p>
    <w:p w14:paraId="68E4DED6" w14:textId="0B7F8D9E" w:rsidR="008D10F9" w:rsidRPr="006F4415" w:rsidRDefault="008D10F9" w:rsidP="00C96E9E">
      <w:pPr>
        <w:rPr>
          <w:noProof/>
          <w:lang w:val="ru-RU"/>
        </w:rPr>
      </w:pPr>
    </w:p>
    <w:p w14:paraId="2F45B3FA" w14:textId="0883362E" w:rsidR="008D10F9" w:rsidRPr="006F4415" w:rsidRDefault="008D10F9" w:rsidP="00C96E9E">
      <w:pPr>
        <w:rPr>
          <w:noProof/>
          <w:lang w:val="ru-RU"/>
        </w:rPr>
      </w:pPr>
    </w:p>
    <w:p w14:paraId="20163771" w14:textId="6348DE37" w:rsidR="008D10F9" w:rsidRPr="006F4415" w:rsidRDefault="008D10F9" w:rsidP="00C96E9E">
      <w:pPr>
        <w:rPr>
          <w:noProof/>
          <w:lang w:val="ru-RU"/>
        </w:rPr>
      </w:pPr>
    </w:p>
    <w:p w14:paraId="0F59B7AE" w14:textId="0C780888" w:rsidR="008D10F9" w:rsidRPr="006F4415" w:rsidRDefault="008D10F9" w:rsidP="00C96E9E">
      <w:pPr>
        <w:rPr>
          <w:noProof/>
          <w:lang w:val="ru-RU"/>
        </w:rPr>
      </w:pPr>
    </w:p>
    <w:p w14:paraId="7FE84894" w14:textId="0E1199F3" w:rsidR="008D10F9" w:rsidRDefault="008D10F9" w:rsidP="00C96E9E">
      <w:pPr>
        <w:rPr>
          <w:noProof/>
        </w:rPr>
      </w:pPr>
    </w:p>
    <w:p w14:paraId="0D3542B7" w14:textId="63F3A33B" w:rsidR="008D10F9" w:rsidRDefault="00F26CAA" w:rsidP="00C96E9E">
      <w:pPr>
        <w:rPr>
          <w:noProof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EA3808D" wp14:editId="71F60400">
            <wp:simplePos x="0" y="0"/>
            <wp:positionH relativeFrom="margin">
              <wp:posOffset>1614805</wp:posOffset>
            </wp:positionH>
            <wp:positionV relativeFrom="paragraph">
              <wp:posOffset>9525</wp:posOffset>
            </wp:positionV>
            <wp:extent cx="895350" cy="1381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rs e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28401" r="76216" b="37395"/>
                    <a:stretch/>
                  </pic:blipFill>
                  <pic:spPr bwMode="auto"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2B95014" wp14:editId="5A8CB72F">
            <wp:simplePos x="0" y="0"/>
            <wp:positionH relativeFrom="margin">
              <wp:posOffset>2748280</wp:posOffset>
            </wp:positionH>
            <wp:positionV relativeFrom="paragraph">
              <wp:posOffset>181610</wp:posOffset>
            </wp:positionV>
            <wp:extent cx="1819275" cy="1152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rs e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2" t="26513" r="20635" b="33275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D1E27" w14:textId="77777777" w:rsidR="008D10F9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</w:rPr>
      </w:pPr>
    </w:p>
    <w:p w14:paraId="5C8A966F" w14:textId="77777777" w:rsidR="008D10F9" w:rsidRPr="00417758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</w:pPr>
    </w:p>
    <w:p w14:paraId="4BB9F91D" w14:textId="77777777" w:rsidR="008D10F9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</w:rPr>
      </w:pPr>
    </w:p>
    <w:p w14:paraId="3896B0BE" w14:textId="77777777" w:rsidR="008D10F9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</w:pPr>
    </w:p>
    <w:p w14:paraId="08072F63" w14:textId="77777777" w:rsidR="008D10F9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</w:pPr>
    </w:p>
    <w:p w14:paraId="16B18B96" w14:textId="77777777" w:rsidR="008D10F9" w:rsidRPr="00100961" w:rsidRDefault="008D10F9" w:rsidP="00C96E9E">
      <w:pPr>
        <w:jc w:val="both"/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</w:pPr>
      <w:r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  <w:lastRenderedPageBreak/>
        <w:t xml:space="preserve">Шта је </w:t>
      </w:r>
      <w:r>
        <w:rPr>
          <w:rFonts w:cs="Arial"/>
          <w:b/>
          <w:noProof/>
          <w:color w:val="17365D" w:themeColor="text2" w:themeShade="BF"/>
          <w:sz w:val="28"/>
          <w:szCs w:val="20"/>
          <w:lang w:val="sr-Cyrl-RS"/>
        </w:rPr>
        <w:t>Е</w:t>
      </w:r>
      <w:r w:rsidRPr="00100961">
        <w:rPr>
          <w:rFonts w:cs="Arial"/>
          <w:b/>
          <w:noProof/>
          <w:color w:val="17365D" w:themeColor="text2" w:themeShade="BF"/>
          <w:sz w:val="28"/>
          <w:szCs w:val="20"/>
          <w:lang w:val="sr-Cyrl-BA"/>
        </w:rPr>
        <w:t>вропска мрежа предузетништва?</w:t>
      </w:r>
    </w:p>
    <w:p w14:paraId="3444A9D2" w14:textId="77777777" w:rsidR="008D10F9" w:rsidRDefault="008D10F9" w:rsidP="00C96E9E">
      <w:pPr>
        <w:spacing w:after="0"/>
        <w:jc w:val="both"/>
        <w:rPr>
          <w:noProof/>
          <w:color w:val="17365D" w:themeColor="text2" w:themeShade="BF"/>
          <w:sz w:val="28"/>
        </w:rPr>
      </w:pPr>
      <w:r w:rsidRPr="00342797">
        <w:rPr>
          <w:noProof/>
          <w:color w:val="17365D" w:themeColor="text2" w:themeShade="BF"/>
          <w:sz w:val="28"/>
          <w:lang w:val="sr-Cyrl-RS"/>
        </w:rPr>
        <w:t>Европск</w:t>
      </w:r>
      <w:r>
        <w:rPr>
          <w:noProof/>
          <w:color w:val="17365D" w:themeColor="text2" w:themeShade="BF"/>
          <w:sz w:val="28"/>
          <w:lang w:val="sr-Cyrl-RS"/>
        </w:rPr>
        <w:t>а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 мреж</w:t>
      </w:r>
      <w:r>
        <w:rPr>
          <w:noProof/>
          <w:color w:val="17365D" w:themeColor="text2" w:themeShade="BF"/>
          <w:sz w:val="28"/>
          <w:lang w:val="sr-Cyrl-RS"/>
        </w:rPr>
        <w:t>а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 предузетништва</w:t>
      </w:r>
      <w:r>
        <w:rPr>
          <w:noProof/>
          <w:color w:val="17365D" w:themeColor="text2" w:themeShade="BF"/>
          <w:sz w:val="28"/>
          <w:lang w:val="sr-Cyrl-BA"/>
        </w:rPr>
        <w:t xml:space="preserve"> (ЕЕН)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, као инструмент подршке предузећима, покренута је још 1987. године на иницијативу Европске комисије у циљу подстицања развоја предузећа. </w:t>
      </w:r>
      <w:r>
        <w:rPr>
          <w:noProof/>
          <w:color w:val="17365D" w:themeColor="text2" w:themeShade="BF"/>
          <w:sz w:val="28"/>
          <w:lang w:val="sr-Cyrl-BA"/>
        </w:rPr>
        <w:t>Р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аспрострањена </w:t>
      </w:r>
      <w:r>
        <w:rPr>
          <w:noProof/>
          <w:color w:val="17365D" w:themeColor="text2" w:themeShade="BF"/>
          <w:sz w:val="28"/>
          <w:lang w:val="sr-Cyrl-BA"/>
        </w:rPr>
        <w:t xml:space="preserve">је 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у 60 земаља широм свијета и на тај начин омогућава малим и средњим предузећима да остваре пословну сарадњу са иностраним партнерима. </w:t>
      </w:r>
    </w:p>
    <w:p w14:paraId="4933BD32" w14:textId="77777777" w:rsidR="008D10F9" w:rsidRDefault="008D10F9" w:rsidP="00C96E9E">
      <w:pPr>
        <w:spacing w:after="0"/>
        <w:jc w:val="both"/>
        <w:rPr>
          <w:noProof/>
          <w:color w:val="17365D" w:themeColor="text2" w:themeShade="BF"/>
          <w:sz w:val="28"/>
        </w:rPr>
      </w:pPr>
      <w:r w:rsidRPr="00342797">
        <w:rPr>
          <w:noProof/>
          <w:color w:val="17365D" w:themeColor="text2" w:themeShade="BF"/>
          <w:sz w:val="28"/>
          <w:lang w:val="sr-Cyrl-RS"/>
        </w:rPr>
        <w:t xml:space="preserve">Чланови Европске мреже предузетништва Републике Српске су, осим </w:t>
      </w:r>
      <w:r>
        <w:rPr>
          <w:noProof/>
          <w:color w:val="17365D" w:themeColor="text2" w:themeShade="BF"/>
          <w:sz w:val="28"/>
          <w:lang w:val="sr-Cyrl-BA"/>
        </w:rPr>
        <w:t>Развојне агенције Републике Српске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 као координатора, Привредна комора Републике Српске, Универзитет у Бањој Луци, Универзитет у Источном Сарајеву и Иновациони центар Бања Лука. Посматрачи активности ЕУНОРС-а су Министарство </w:t>
      </w:r>
      <w:r>
        <w:rPr>
          <w:noProof/>
          <w:color w:val="17365D" w:themeColor="text2" w:themeShade="BF"/>
          <w:sz w:val="28"/>
          <w:lang w:val="sr-Cyrl-BA"/>
        </w:rPr>
        <w:t>привреде и предузетништва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, Министарство финансија и Министарство за </w:t>
      </w:r>
      <w:r>
        <w:rPr>
          <w:noProof/>
          <w:color w:val="17365D" w:themeColor="text2" w:themeShade="BF"/>
          <w:sz w:val="28"/>
          <w:lang w:val="sr-Cyrl-BA"/>
        </w:rPr>
        <w:t>европске интеграције и међународну</w:t>
      </w:r>
      <w:r w:rsidRPr="00342797">
        <w:rPr>
          <w:noProof/>
          <w:color w:val="17365D" w:themeColor="text2" w:themeShade="BF"/>
          <w:sz w:val="28"/>
          <w:lang w:val="sr-Cyrl-RS"/>
        </w:rPr>
        <w:t xml:space="preserve"> сарадњу. </w:t>
      </w:r>
    </w:p>
    <w:p w14:paraId="60EE142F" w14:textId="77777777" w:rsidR="008D10F9" w:rsidRPr="00342797" w:rsidRDefault="008D10F9" w:rsidP="00C96E9E">
      <w:pPr>
        <w:spacing w:after="0"/>
        <w:jc w:val="both"/>
        <w:rPr>
          <w:noProof/>
          <w:color w:val="17365D" w:themeColor="text2" w:themeShade="BF"/>
          <w:sz w:val="28"/>
        </w:rPr>
      </w:pPr>
      <w:r w:rsidRPr="00342797">
        <w:rPr>
          <w:noProof/>
          <w:color w:val="17365D" w:themeColor="text2" w:themeShade="BF"/>
          <w:sz w:val="28"/>
          <w:lang w:val="sr-Cyrl-BA"/>
        </w:rPr>
        <w:t>Главни циљ функционисања ЕЕН је подршка предузећима и предузетницима, тако да су они најважнији корисници овог механизма подршке</w:t>
      </w:r>
      <w:r>
        <w:rPr>
          <w:noProof/>
          <w:color w:val="17365D" w:themeColor="text2" w:themeShade="BF"/>
          <w:sz w:val="28"/>
          <w:lang w:val="sr-Cyrl-BA"/>
        </w:rPr>
        <w:t>,</w:t>
      </w:r>
      <w:r w:rsidRPr="00342797">
        <w:rPr>
          <w:noProof/>
          <w:color w:val="17365D" w:themeColor="text2" w:themeShade="BF"/>
          <w:sz w:val="28"/>
          <w:lang w:val="sr-Cyrl-BA"/>
        </w:rPr>
        <w:t xml:space="preserve"> али и научне и развојне институције, кластери, инкубатори, владине институције, финансијске организације и др. Дакле, ЕЕН представља систематичан механизам подршке предузећима</w:t>
      </w:r>
      <w:r>
        <w:rPr>
          <w:noProof/>
          <w:color w:val="17365D" w:themeColor="text2" w:themeShade="BF"/>
          <w:sz w:val="28"/>
          <w:lang w:val="sr-Cyrl-BA"/>
        </w:rPr>
        <w:t xml:space="preserve"> </w:t>
      </w:r>
      <w:r w:rsidRPr="00342797">
        <w:rPr>
          <w:noProof/>
          <w:color w:val="17365D" w:themeColor="text2" w:themeShade="BF"/>
          <w:sz w:val="28"/>
          <w:lang w:val="sr-Cyrl-BA"/>
        </w:rPr>
        <w:t>и институцијама из различитих области.</w:t>
      </w:r>
    </w:p>
    <w:p w14:paraId="288933EE" w14:textId="77777777" w:rsidR="008D10F9" w:rsidRDefault="008D10F9" w:rsidP="00C96E9E">
      <w:pPr>
        <w:tabs>
          <w:tab w:val="left" w:pos="4410"/>
        </w:tabs>
        <w:jc w:val="both"/>
        <w:rPr>
          <w:rFonts w:cs="Arial"/>
          <w:noProof/>
          <w:color w:val="17365D" w:themeColor="text2" w:themeShade="BF"/>
          <w:sz w:val="28"/>
          <w:szCs w:val="20"/>
          <w:lang w:val="sr-Cyrl-BA"/>
        </w:rPr>
      </w:pPr>
      <w:r w:rsidRPr="004374B7">
        <w:rPr>
          <w:rFonts w:cs="Arial"/>
          <w:noProof/>
          <w:color w:val="17365D" w:themeColor="text2" w:themeShade="BF"/>
          <w:sz w:val="32"/>
          <w:szCs w:val="20"/>
          <w:lang w:val="sr-Cyrl-BA"/>
        </w:rPr>
        <w:tab/>
      </w:r>
      <w:r>
        <w:rPr>
          <w:rFonts w:cs="Arial"/>
          <w:noProof/>
          <w:color w:val="17365D" w:themeColor="text2" w:themeShade="BF"/>
          <w:sz w:val="28"/>
          <w:szCs w:val="20"/>
          <w:lang w:val="sr-Cyrl-BA"/>
        </w:rPr>
        <w:br/>
      </w:r>
    </w:p>
    <w:p w14:paraId="3299F7AB" w14:textId="77777777" w:rsidR="008D10F9" w:rsidRDefault="008D10F9" w:rsidP="00C96E9E">
      <w:pPr>
        <w:jc w:val="both"/>
        <w:rPr>
          <w:rFonts w:cs="Arial"/>
          <w:noProof/>
          <w:color w:val="17365D" w:themeColor="text2" w:themeShade="BF"/>
          <w:sz w:val="28"/>
          <w:szCs w:val="20"/>
          <w:lang w:val="sr-Cyrl-BA"/>
        </w:rPr>
        <w:sectPr w:rsidR="008D10F9" w:rsidSect="00314A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BF3C87" w14:textId="77777777" w:rsidR="008D10F9" w:rsidRDefault="008D10F9" w:rsidP="00C96E9E">
      <w:pPr>
        <w:jc w:val="both"/>
        <w:rPr>
          <w:rFonts w:cs="Arial"/>
          <w:noProof/>
          <w:color w:val="17365D" w:themeColor="text2" w:themeShade="BF"/>
          <w:sz w:val="28"/>
          <w:szCs w:val="20"/>
          <w:lang w:val="sr-Cyrl-BA"/>
        </w:rPr>
      </w:pPr>
    </w:p>
    <w:p w14:paraId="5E81E5FA" w14:textId="77777777" w:rsidR="008D10F9" w:rsidRDefault="008D10F9" w:rsidP="00C96E9E">
      <w:pPr>
        <w:jc w:val="both"/>
        <w:rPr>
          <w:rFonts w:cs="Arial"/>
          <w:noProof/>
          <w:color w:val="17365D" w:themeColor="text2" w:themeShade="BF"/>
          <w:sz w:val="28"/>
          <w:szCs w:val="20"/>
          <w:lang w:val="sr-Cyrl-BA"/>
        </w:rPr>
        <w:sectPr w:rsidR="008D10F9" w:rsidSect="00314A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rial"/>
          <w:noProof/>
          <w:color w:val="17365D" w:themeColor="text2" w:themeShade="BF"/>
          <w:sz w:val="28"/>
          <w:szCs w:val="20"/>
          <w:lang w:val="sr-Cyrl-BA"/>
        </w:rPr>
        <w:lastRenderedPageBreak/>
        <w:br/>
      </w:r>
    </w:p>
    <w:p w14:paraId="386086FB" w14:textId="77777777" w:rsidR="008D10F9" w:rsidRDefault="008D10F9" w:rsidP="00C96E9E">
      <w:pPr>
        <w:jc w:val="both"/>
        <w:rPr>
          <w:rFonts w:cs="Arial"/>
          <w:noProof/>
          <w:color w:val="17365D" w:themeColor="text2" w:themeShade="BF"/>
          <w:sz w:val="28"/>
          <w:szCs w:val="20"/>
          <w:lang w:val="sr-Cyrl-BA"/>
        </w:rPr>
        <w:sectPr w:rsidR="008D10F9" w:rsidSect="00314A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2718E2" w14:textId="77777777" w:rsidR="008D10F9" w:rsidRPr="0081238A" w:rsidRDefault="008D10F9" w:rsidP="00C96E9E">
      <w:pPr>
        <w:jc w:val="both"/>
        <w:rPr>
          <w:rFonts w:cs="Arial"/>
          <w:noProof/>
          <w:color w:val="17365D" w:themeColor="text2" w:themeShade="BF"/>
          <w:szCs w:val="20"/>
          <w:lang w:val="sr-Cyrl-BA"/>
        </w:rPr>
        <w:sectPr w:rsidR="008D10F9" w:rsidRPr="0081238A" w:rsidSect="00314A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rial"/>
          <w:noProof/>
          <w:color w:val="17365D" w:themeColor="text2" w:themeShade="BF"/>
          <w:sz w:val="28"/>
          <w:szCs w:val="20"/>
          <w:lang w:val="sr-Cyrl-BA"/>
        </w:rPr>
        <w:lastRenderedPageBreak/>
        <w:br/>
      </w:r>
    </w:p>
    <w:p w14:paraId="78F27DCD" w14:textId="77777777" w:rsidR="008D10F9" w:rsidRPr="006F4415" w:rsidRDefault="008D10F9" w:rsidP="00C96E9E">
      <w:pPr>
        <w:rPr>
          <w:rFonts w:cs="Arial"/>
          <w:noProof/>
          <w:color w:val="17365D" w:themeColor="text2" w:themeShade="BF"/>
          <w:sz w:val="28"/>
          <w:szCs w:val="20"/>
          <w:lang w:val="ru-RU"/>
        </w:rPr>
      </w:pPr>
    </w:p>
    <w:p w14:paraId="09D10A4D" w14:textId="77777777" w:rsidR="008D10F9" w:rsidRPr="006F4415" w:rsidRDefault="008D10F9" w:rsidP="00C96E9E">
      <w:pPr>
        <w:rPr>
          <w:rFonts w:cs="Arial"/>
          <w:noProof/>
          <w:color w:val="17365D" w:themeColor="text2" w:themeShade="BF"/>
          <w:sz w:val="28"/>
          <w:szCs w:val="20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8D2D973" wp14:editId="1BECB68B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5772150" cy="12115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een bilten 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28282" r="19167" b="44709"/>
                    <a:stretch/>
                  </pic:blipFill>
                  <pic:spPr bwMode="auto">
                    <a:xfrm>
                      <a:off x="0" y="0"/>
                      <a:ext cx="577215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4E3F2" w14:textId="77777777" w:rsidR="008D10F9" w:rsidRPr="00555572" w:rsidRDefault="008D10F9" w:rsidP="00C96E9E">
      <w:pPr>
        <w:rPr>
          <w:noProof/>
          <w:lang w:eastAsia="sr-Latn-BA"/>
        </w:rPr>
        <w:sectPr w:rsidR="008D10F9" w:rsidRPr="00555572" w:rsidSect="00314A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2988B1" w14:textId="77777777" w:rsidR="008D10F9" w:rsidRDefault="008D10F9" w:rsidP="00C96E9E">
      <w:pPr>
        <w:pStyle w:val="Title"/>
        <w:rPr>
          <w:rFonts w:asciiTheme="minorHAnsi" w:hAnsiTheme="minorHAnsi"/>
          <w:b/>
          <w:bCs/>
          <w:noProof/>
          <w:spacing w:val="0"/>
          <w:kern w:val="0"/>
          <w:sz w:val="28"/>
          <w:szCs w:val="40"/>
          <w:lang w:val="sr-Cyrl-BA"/>
        </w:rPr>
      </w:pPr>
    </w:p>
    <w:p w14:paraId="306DB69C" w14:textId="77777777" w:rsidR="008D10F9" w:rsidRDefault="008D10F9" w:rsidP="00C96E9E">
      <w:pPr>
        <w:pStyle w:val="Title"/>
        <w:rPr>
          <w:rFonts w:asciiTheme="minorHAnsi" w:hAnsiTheme="minorHAnsi"/>
          <w:b/>
          <w:bCs/>
          <w:noProof/>
          <w:spacing w:val="0"/>
          <w:kern w:val="0"/>
          <w:sz w:val="28"/>
          <w:szCs w:val="40"/>
          <w:lang w:val="sr-Cyrl-BA"/>
        </w:rPr>
      </w:pPr>
    </w:p>
    <w:p w14:paraId="7C033D02" w14:textId="77777777" w:rsidR="008D10F9" w:rsidRPr="00E843B4" w:rsidRDefault="008D10F9" w:rsidP="00C96E9E">
      <w:pPr>
        <w:pStyle w:val="Title"/>
        <w:rPr>
          <w:rFonts w:asciiTheme="minorHAnsi" w:hAnsiTheme="minorHAnsi" w:cstheme="minorHAnsi"/>
          <w:noProof/>
          <w:sz w:val="22"/>
          <w:lang w:val="sr-Cyrl-BA"/>
        </w:rPr>
      </w:pPr>
      <w:r w:rsidRPr="00BA5168">
        <w:rPr>
          <w:rFonts w:asciiTheme="minorHAnsi" w:hAnsiTheme="minorHAnsi"/>
          <w:b/>
          <w:bCs/>
          <w:noProof/>
          <w:spacing w:val="0"/>
          <w:kern w:val="0"/>
          <w:sz w:val="28"/>
          <w:szCs w:val="40"/>
          <w:lang w:val="sr-Cyrl-RS"/>
        </w:rPr>
        <w:lastRenderedPageBreak/>
        <w:t>Понуда и потражња пословне и технолошке</w:t>
      </w:r>
      <w:r w:rsidRPr="00BA5168">
        <w:rPr>
          <w:rFonts w:asciiTheme="minorHAnsi" w:hAnsiTheme="minorHAnsi"/>
          <w:b/>
          <w:bCs/>
          <w:noProof/>
          <w:spacing w:val="0"/>
          <w:kern w:val="0"/>
          <w:sz w:val="28"/>
          <w:szCs w:val="40"/>
          <w:lang w:val="sr-Cyrl-BA"/>
        </w:rPr>
        <w:t xml:space="preserve"> </w:t>
      </w:r>
      <w:r w:rsidRPr="00BA5168">
        <w:rPr>
          <w:rFonts w:asciiTheme="minorHAnsi" w:hAnsiTheme="minorHAnsi"/>
          <w:b/>
          <w:bCs/>
          <w:noProof/>
          <w:spacing w:val="0"/>
          <w:kern w:val="0"/>
          <w:sz w:val="28"/>
          <w:szCs w:val="40"/>
          <w:lang w:val="sr-Cyrl-RS"/>
        </w:rPr>
        <w:t>сарадње</w:t>
      </w:r>
      <w:r>
        <w:rPr>
          <w:rFonts w:asciiTheme="minorHAnsi" w:hAnsiTheme="minorHAnsi"/>
          <w:b/>
          <w:bCs/>
          <w:noProof/>
          <w:spacing w:val="0"/>
          <w:kern w:val="0"/>
          <w:sz w:val="36"/>
          <w:szCs w:val="40"/>
          <w:lang w:val="sr-Cyrl-BA"/>
        </w:rPr>
        <w:br/>
      </w:r>
      <w:r w:rsidRPr="00E843B4">
        <w:rPr>
          <w:rFonts w:asciiTheme="minorHAnsi" w:hAnsiTheme="minorHAnsi" w:cstheme="minorHAnsi"/>
          <w:noProof/>
          <w:sz w:val="22"/>
          <w:lang w:val="sr-Cyrl-BA"/>
        </w:rPr>
        <w:t>Више информација на</w:t>
      </w:r>
    </w:p>
    <w:p w14:paraId="23487ABA" w14:textId="77777777" w:rsidR="008D10F9" w:rsidRPr="004F6882" w:rsidRDefault="008D10F9" w:rsidP="00C96E9E">
      <w:pPr>
        <w:pStyle w:val="Title"/>
        <w:rPr>
          <w:rFonts w:asciiTheme="minorHAnsi" w:hAnsiTheme="minorHAnsi" w:cstheme="minorHAnsi"/>
          <w:noProof/>
          <w:sz w:val="22"/>
          <w:lang w:val="sr-Cyrl-RS"/>
        </w:rPr>
      </w:pPr>
      <w:r>
        <w:rPr>
          <w:rFonts w:asciiTheme="minorHAnsi" w:hAnsiTheme="minorHAnsi" w:cstheme="minorHAnsi"/>
          <w:noProof/>
          <w:sz w:val="22"/>
          <w:lang w:val="sr-Cyrl-BA"/>
        </w:rPr>
        <w:t>имејл</w:t>
      </w:r>
      <w:r w:rsidRPr="00E843B4">
        <w:rPr>
          <w:rFonts w:asciiTheme="minorHAnsi" w:hAnsiTheme="minorHAnsi" w:cstheme="minorHAnsi"/>
          <w:noProof/>
          <w:sz w:val="22"/>
          <w:lang w:val="sr-Cyrl-BA"/>
        </w:rPr>
        <w:t>:</w:t>
      </w:r>
      <w:r w:rsidRPr="00E843B4">
        <w:rPr>
          <w:rFonts w:asciiTheme="minorHAnsi" w:hAnsiTheme="minorHAnsi" w:cstheme="minorHAnsi"/>
          <w:noProof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noProof/>
          <w:sz w:val="22"/>
          <w:lang w:val="sr-Cyrl-RS"/>
        </w:rPr>
        <w:t>еен@рарс-мсп.орг</w:t>
      </w:r>
      <w:r w:rsidRPr="00E843B4">
        <w:rPr>
          <w:rFonts w:asciiTheme="minorHAnsi" w:hAnsiTheme="minorHAnsi" w:cstheme="minorHAnsi"/>
          <w:noProof/>
          <w:lang w:val="sr-Cyrl-BA"/>
        </w:rPr>
        <w:br/>
      </w:r>
      <w:r w:rsidRPr="00E843B4">
        <w:rPr>
          <w:rFonts w:asciiTheme="minorHAnsi" w:hAnsiTheme="minorHAnsi" w:cstheme="minorHAnsi"/>
          <w:noProof/>
          <w:sz w:val="22"/>
          <w:lang w:val="sr-Cyrl-BA"/>
        </w:rPr>
        <w:t>тел: 051/222-120</w:t>
      </w:r>
      <w:r w:rsidRPr="00E843B4">
        <w:rPr>
          <w:rFonts w:asciiTheme="minorHAnsi" w:hAnsiTheme="minorHAnsi" w:cstheme="minorHAnsi"/>
          <w:noProof/>
          <w:sz w:val="22"/>
          <w:lang w:val="sr-Cyrl-BA"/>
        </w:rPr>
        <w:br/>
      </w:r>
      <w:r>
        <w:rPr>
          <w:rFonts w:asciiTheme="minorHAnsi" w:hAnsiTheme="minorHAnsi" w:cstheme="minorHAnsi"/>
          <w:noProof/>
          <w:sz w:val="20"/>
          <w:lang w:val="sr-Cyrl-RS"/>
        </w:rPr>
        <w:t>www.еунорс.орг</w:t>
      </w:r>
    </w:p>
    <w:p w14:paraId="2E98F4EF" w14:textId="77777777" w:rsidR="008D10F9" w:rsidRPr="006A7AED" w:rsidRDefault="008D10F9" w:rsidP="00C96E9E">
      <w:pPr>
        <w:rPr>
          <w:noProof/>
          <w:lang w:val="sr-Cyrl-BA"/>
        </w:rPr>
      </w:pPr>
    </w:p>
    <w:p w14:paraId="3CF9339D" w14:textId="77777777" w:rsidR="008D10F9" w:rsidRPr="007F166A" w:rsidRDefault="008D10F9" w:rsidP="00C96E9E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23BAF3" wp14:editId="6CC7EEEA">
            <wp:simplePos x="0" y="0"/>
            <wp:positionH relativeFrom="margin">
              <wp:posOffset>4024630</wp:posOffset>
            </wp:positionH>
            <wp:positionV relativeFrom="margin">
              <wp:posOffset>-33020</wp:posOffset>
            </wp:positionV>
            <wp:extent cx="1762125" cy="1304925"/>
            <wp:effectExtent l="19050" t="0" r="9525" b="0"/>
            <wp:wrapSquare wrapText="bothSides"/>
            <wp:docPr id="6" name="Picture 1" descr="C:\Users\jelena.markovic\Desktop\spaj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markovic\Desktop\spajanj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/>
                    </a:blip>
                    <a:srcRect r="5732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F3DF01E" w14:textId="77777777" w:rsidR="008D10F9" w:rsidRPr="007F166A" w:rsidRDefault="008D10F9" w:rsidP="00C96E9E">
      <w:pPr>
        <w:rPr>
          <w:noProof/>
        </w:rPr>
      </w:pPr>
    </w:p>
    <w:p w14:paraId="46317FD2" w14:textId="77777777" w:rsidR="008D10F9" w:rsidRDefault="008D10F9" w:rsidP="00C96E9E">
      <w:pPr>
        <w:rPr>
          <w:noProof/>
          <w:color w:val="17365D" w:themeColor="text2" w:themeShade="BF"/>
          <w:lang w:eastAsia="sr-Latn-BA"/>
        </w:rPr>
      </w:pPr>
    </w:p>
    <w:p w14:paraId="74017BB8" w14:textId="77777777" w:rsidR="008D10F9" w:rsidRPr="00A44C5D" w:rsidRDefault="008D10F9" w:rsidP="00C96E9E">
      <w:pPr>
        <w:rPr>
          <w:noProof/>
          <w:color w:val="17365D" w:themeColor="text2" w:themeShade="BF"/>
          <w:lang w:eastAsia="sr-Latn-BA"/>
        </w:rPr>
        <w:sectPr w:rsidR="008D10F9" w:rsidRPr="00A44C5D" w:rsidSect="00C203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F43947" w14:textId="77777777" w:rsidR="008D10F9" w:rsidRPr="00A2587A" w:rsidRDefault="008D10F9" w:rsidP="00C96E9E">
      <w:pPr>
        <w:jc w:val="both"/>
        <w:rPr>
          <w:noProof/>
          <w:color w:val="17365D" w:themeColor="text2" w:themeShade="BF"/>
          <w:lang w:val="sr-Cyrl-BA"/>
        </w:rPr>
      </w:pPr>
      <w:r w:rsidRPr="00A2587A">
        <w:rPr>
          <w:noProof/>
          <w:color w:val="17365D" w:themeColor="text2" w:themeShade="BF"/>
          <w:lang w:val="sr-Cyrl-BA"/>
        </w:rPr>
        <w:lastRenderedPageBreak/>
        <w:t xml:space="preserve">                                                                                                                                         </w:t>
      </w:r>
    </w:p>
    <w:p w14:paraId="4399B739" w14:textId="5F717A25" w:rsidR="00F26CAA" w:rsidRDefault="00F26CAA" w:rsidP="00F26CAA">
      <w:pPr>
        <w:rPr>
          <w:b/>
          <w:noProof/>
          <w:color w:val="17365D" w:themeColor="text2" w:themeShade="BF"/>
          <w:lang w:val="sr-Cyrl-RS"/>
        </w:rPr>
      </w:pPr>
      <w:r w:rsidRPr="00F26CAA">
        <w:rPr>
          <w:b/>
          <w:noProof/>
          <w:color w:val="17365D" w:themeColor="text2" w:themeShade="BF"/>
          <w:lang w:val="sr-Cyrl-RS"/>
        </w:rPr>
        <w:t xml:space="preserve">Румунски произвођач ручно израђене козметике тражи добављаче мирисних композиција </w:t>
      </w:r>
      <w:r>
        <w:rPr>
          <w:b/>
          <w:noProof/>
          <w:color w:val="17365D" w:themeColor="text2" w:themeShade="BF"/>
          <w:lang w:val="sr-Cyrl-RS"/>
        </w:rPr>
        <w:t xml:space="preserve">по основу </w:t>
      </w:r>
      <w:r w:rsidRPr="00F26CAA">
        <w:rPr>
          <w:b/>
          <w:noProof/>
          <w:color w:val="17365D" w:themeColor="text2" w:themeShade="BF"/>
          <w:lang w:val="sr-Cyrl-RS"/>
        </w:rPr>
        <w:t>уговор</w:t>
      </w:r>
      <w:r>
        <w:rPr>
          <w:b/>
          <w:noProof/>
          <w:color w:val="17365D" w:themeColor="text2" w:themeShade="BF"/>
          <w:lang w:val="sr-Cyrl-RS"/>
        </w:rPr>
        <w:t>а</w:t>
      </w:r>
      <w:r w:rsidRPr="00F26CAA">
        <w:rPr>
          <w:b/>
          <w:noProof/>
          <w:color w:val="17365D" w:themeColor="text2" w:themeShade="BF"/>
          <w:lang w:val="sr-Cyrl-RS"/>
        </w:rPr>
        <w:t xml:space="preserve"> о производњи</w:t>
      </w:r>
      <w:r>
        <w:rPr>
          <w:b/>
          <w:noProof/>
          <w:color w:val="17365D" w:themeColor="text2" w:themeShade="BF"/>
          <w:lang w:val="sr-Cyrl-RS"/>
        </w:rPr>
        <w:br/>
      </w:r>
      <w:r w:rsidRPr="00F26CAA">
        <w:rPr>
          <w:b/>
          <w:noProof/>
          <w:color w:val="17365D" w:themeColor="text2" w:themeShade="BF"/>
          <w:lang w:val="sr-Cyrl-RS"/>
        </w:rPr>
        <w:t xml:space="preserve">БРРО20201118001 </w:t>
      </w:r>
    </w:p>
    <w:p w14:paraId="73DAD136" w14:textId="1F67CB97" w:rsidR="00F26CAA" w:rsidRDefault="00F26CAA" w:rsidP="00F26CAA">
      <w:pPr>
        <w:jc w:val="both"/>
        <w:rPr>
          <w:noProof/>
          <w:color w:val="17365D" w:themeColor="text2" w:themeShade="BF"/>
          <w:lang w:val="sr-Cyrl-RS"/>
        </w:rPr>
      </w:pPr>
      <w:r w:rsidRPr="00F26CAA">
        <w:rPr>
          <w:noProof/>
          <w:color w:val="17365D" w:themeColor="text2" w:themeShade="BF"/>
          <w:lang w:val="sr-Cyrl-RS"/>
        </w:rPr>
        <w:t>Румунска компанија</w:t>
      </w:r>
      <w:r w:rsidR="002D7B2A">
        <w:rPr>
          <w:noProof/>
          <w:color w:val="17365D" w:themeColor="text2" w:themeShade="BF"/>
          <w:lang w:val="sr-Cyrl-RS"/>
        </w:rPr>
        <w:t xml:space="preserve"> која</w:t>
      </w:r>
      <w:r w:rsidRPr="00F26CAA">
        <w:rPr>
          <w:noProof/>
          <w:color w:val="17365D" w:themeColor="text2" w:themeShade="BF"/>
          <w:lang w:val="sr-Cyrl-RS"/>
        </w:rPr>
        <w:t xml:space="preserve"> производи козметику на бази сапуна за одрасле и д</w:t>
      </w:r>
      <w:r w:rsidR="002D7B2A">
        <w:rPr>
          <w:noProof/>
          <w:color w:val="17365D" w:themeColor="text2" w:themeShade="BF"/>
          <w:lang w:val="sr-Cyrl-RS"/>
        </w:rPr>
        <w:t>ј</w:t>
      </w:r>
      <w:r w:rsidRPr="00F26CAA">
        <w:rPr>
          <w:noProof/>
          <w:color w:val="17365D" w:themeColor="text2" w:themeShade="BF"/>
          <w:lang w:val="sr-Cyrl-RS"/>
        </w:rPr>
        <w:t>ецу  заинтересована</w:t>
      </w:r>
      <w:r w:rsidR="002D7B2A">
        <w:rPr>
          <w:noProof/>
          <w:color w:val="17365D" w:themeColor="text2" w:themeShade="BF"/>
          <w:lang w:val="sr-Cyrl-RS"/>
        </w:rPr>
        <w:t xml:space="preserve"> је</w:t>
      </w:r>
      <w:r w:rsidRPr="00F26CAA">
        <w:rPr>
          <w:noProof/>
          <w:color w:val="17365D" w:themeColor="text2" w:themeShade="BF"/>
          <w:lang w:val="sr-Cyrl-RS"/>
        </w:rPr>
        <w:t xml:space="preserve"> за идентификовање међународних пословних партнера који могу да испоручују козметичке композиције мириса. Сарадња са идентификованим партнерима засниваће се</w:t>
      </w:r>
      <w:r w:rsidR="002D7B2A">
        <w:rPr>
          <w:noProof/>
          <w:color w:val="17365D" w:themeColor="text2" w:themeShade="BF"/>
          <w:lang w:val="sr-Cyrl-RS"/>
        </w:rPr>
        <w:t xml:space="preserve"> на уговору о производњи</w:t>
      </w:r>
      <w:r w:rsidRPr="00F26CAA">
        <w:rPr>
          <w:noProof/>
          <w:color w:val="17365D" w:themeColor="text2" w:themeShade="BF"/>
          <w:lang w:val="sr-Cyrl-RS"/>
        </w:rPr>
        <w:t>. Потребне мирисне композиције укључују: кафу, кокос, јагоде, хладну воду, про</w:t>
      </w:r>
      <w:r w:rsidR="002D7B2A">
        <w:rPr>
          <w:noProof/>
          <w:color w:val="17365D" w:themeColor="text2" w:themeShade="BF"/>
          <w:lang w:val="sr-Cyrl-RS"/>
        </w:rPr>
        <w:t>љ</w:t>
      </w:r>
      <w:r w:rsidRPr="00F26CAA">
        <w:rPr>
          <w:noProof/>
          <w:color w:val="17365D" w:themeColor="text2" w:themeShade="BF"/>
          <w:lang w:val="sr-Cyrl-RS"/>
        </w:rPr>
        <w:t>ећни цв</w:t>
      </w:r>
      <w:r w:rsidR="002D7B2A">
        <w:rPr>
          <w:noProof/>
          <w:color w:val="17365D" w:themeColor="text2" w:themeShade="BF"/>
          <w:lang w:val="sr-Cyrl-RS"/>
        </w:rPr>
        <w:t>иј</w:t>
      </w:r>
      <w:r w:rsidRPr="00F26CAA">
        <w:rPr>
          <w:noProof/>
          <w:color w:val="17365D" w:themeColor="text2" w:themeShade="BF"/>
          <w:lang w:val="sr-Cyrl-RS"/>
        </w:rPr>
        <w:t>ет, камилицу, цимет, цв</w:t>
      </w:r>
      <w:r w:rsidR="00CD001E">
        <w:rPr>
          <w:noProof/>
          <w:color w:val="17365D" w:themeColor="text2" w:themeShade="BF"/>
          <w:lang w:val="sr-Cyrl-RS"/>
        </w:rPr>
        <w:t>иј</w:t>
      </w:r>
      <w:r w:rsidRPr="00F26CAA">
        <w:rPr>
          <w:noProof/>
          <w:color w:val="17365D" w:themeColor="text2" w:themeShade="BF"/>
          <w:lang w:val="sr-Cyrl-RS"/>
        </w:rPr>
        <w:t xml:space="preserve">етне, цитрусне и дрвене мирисе. Потенцијални партнери ће румунској компанији доставити каталог доступних мирисних композиција, укључујући техничке детаље о састојцима који се користе за њихову производњу. </w:t>
      </w:r>
    </w:p>
    <w:p w14:paraId="02EDAF8A" w14:textId="3F0A03A5" w:rsidR="002D7B2A" w:rsidRDefault="002D7B2A" w:rsidP="002D7B2A">
      <w:pPr>
        <w:rPr>
          <w:b/>
          <w:noProof/>
          <w:color w:val="17365D" w:themeColor="text2" w:themeShade="BF"/>
          <w:lang w:val="sr-Cyrl-RS"/>
        </w:rPr>
      </w:pPr>
      <w:r w:rsidRPr="002D7B2A">
        <w:rPr>
          <w:b/>
          <w:noProof/>
          <w:color w:val="17365D" w:themeColor="text2" w:themeShade="BF"/>
          <w:lang w:val="sr-Cyrl-RS"/>
        </w:rPr>
        <w:t>Македонск</w:t>
      </w:r>
      <w:r>
        <w:rPr>
          <w:b/>
          <w:noProof/>
          <w:color w:val="17365D" w:themeColor="text2" w:themeShade="BF"/>
          <w:lang w:val="sr-Cyrl-RS"/>
        </w:rPr>
        <w:t xml:space="preserve">а компанија која  се бави </w:t>
      </w:r>
      <w:r w:rsidRPr="002D7B2A">
        <w:rPr>
          <w:b/>
          <w:noProof/>
          <w:color w:val="17365D" w:themeColor="text2" w:themeShade="BF"/>
          <w:lang w:val="sr-Cyrl-RS"/>
        </w:rPr>
        <w:t>увоз</w:t>
      </w:r>
      <w:r>
        <w:rPr>
          <w:b/>
          <w:noProof/>
          <w:color w:val="17365D" w:themeColor="text2" w:themeShade="BF"/>
          <w:lang w:val="sr-Cyrl-RS"/>
        </w:rPr>
        <w:t>ом</w:t>
      </w:r>
      <w:r w:rsidRPr="002D7B2A">
        <w:rPr>
          <w:b/>
          <w:noProof/>
          <w:color w:val="17365D" w:themeColor="text2" w:themeShade="BF"/>
          <w:lang w:val="sr-Cyrl-RS"/>
        </w:rPr>
        <w:t xml:space="preserve"> смрзнуте хране и меса тражи произвођаче хране </w:t>
      </w:r>
      <w:r>
        <w:rPr>
          <w:b/>
          <w:noProof/>
          <w:color w:val="17365D" w:themeColor="text2" w:themeShade="BF"/>
          <w:lang w:val="sr-Cyrl-RS"/>
        </w:rPr>
        <w:t xml:space="preserve">по основу </w:t>
      </w:r>
      <w:r w:rsidRPr="002D7B2A">
        <w:rPr>
          <w:b/>
          <w:noProof/>
          <w:color w:val="17365D" w:themeColor="text2" w:themeShade="BF"/>
          <w:lang w:val="sr-Cyrl-RS"/>
        </w:rPr>
        <w:t>комерцијалних споразума и уговора о дистрибуцији</w:t>
      </w:r>
      <w:r>
        <w:rPr>
          <w:b/>
          <w:noProof/>
          <w:color w:val="17365D" w:themeColor="text2" w:themeShade="BF"/>
          <w:lang w:val="sr-Cyrl-RS"/>
        </w:rPr>
        <w:br/>
      </w:r>
      <w:r w:rsidRPr="002D7B2A">
        <w:rPr>
          <w:b/>
          <w:noProof/>
          <w:color w:val="17365D" w:themeColor="text2" w:themeShade="BF"/>
          <w:lang w:val="sr-Cyrl-RS"/>
        </w:rPr>
        <w:t>БРМК20201216001</w:t>
      </w:r>
    </w:p>
    <w:p w14:paraId="413F74B1" w14:textId="5002E58D" w:rsidR="002D7B2A" w:rsidRDefault="002D7B2A" w:rsidP="00665B05">
      <w:pPr>
        <w:jc w:val="both"/>
        <w:rPr>
          <w:noProof/>
          <w:color w:val="17365D" w:themeColor="text2" w:themeShade="BF"/>
          <w:lang w:val="sr-Cyrl-RS"/>
        </w:rPr>
      </w:pPr>
      <w:r w:rsidRPr="002D7B2A">
        <w:rPr>
          <w:noProof/>
          <w:color w:val="17365D" w:themeColor="text2" w:themeShade="BF"/>
          <w:lang w:val="sr-Cyrl-RS"/>
        </w:rPr>
        <w:t>Македонска компанија је увозник и дистрибутер разних врста прехрамбених производа као што су смрзнуто месо и месни производи (пилетина, ћуретина, говедина</w:t>
      </w:r>
      <w:r>
        <w:rPr>
          <w:noProof/>
          <w:color w:val="17365D" w:themeColor="text2" w:themeShade="BF"/>
          <w:lang w:val="sr-Cyrl-RS"/>
        </w:rPr>
        <w:t>,</w:t>
      </w:r>
      <w:r w:rsidRPr="002D7B2A">
        <w:rPr>
          <w:noProof/>
          <w:color w:val="17365D" w:themeColor="text2" w:themeShade="BF"/>
          <w:lang w:val="sr-Cyrl-RS"/>
        </w:rPr>
        <w:t xml:space="preserve"> телетина, свињетина и морска риба). </w:t>
      </w:r>
      <w:r>
        <w:rPr>
          <w:noProof/>
          <w:color w:val="17365D" w:themeColor="text2" w:themeShade="BF"/>
          <w:lang w:val="sr-Cyrl-RS"/>
        </w:rPr>
        <w:t xml:space="preserve">Заинтересовани су за сарадњу са компанијама који се баве велепродајом или производњом </w:t>
      </w:r>
      <w:r w:rsidRPr="002D7B2A">
        <w:rPr>
          <w:noProof/>
          <w:color w:val="17365D" w:themeColor="text2" w:themeShade="BF"/>
          <w:lang w:val="sr-Cyrl-RS"/>
        </w:rPr>
        <w:t xml:space="preserve">у прехрамбеном сектору. У зависности од </w:t>
      </w:r>
      <w:r w:rsidR="004C38D7">
        <w:rPr>
          <w:noProof/>
          <w:color w:val="17365D" w:themeColor="text2" w:themeShade="BF"/>
          <w:lang w:val="sr-Cyrl-RS"/>
        </w:rPr>
        <w:t>потенцијалног партнера</w:t>
      </w:r>
      <w:r w:rsidRPr="002D7B2A">
        <w:rPr>
          <w:noProof/>
          <w:color w:val="17365D" w:themeColor="text2" w:themeShade="BF"/>
          <w:lang w:val="sr-Cyrl-RS"/>
        </w:rPr>
        <w:t xml:space="preserve"> и производа, компанија је отворена</w:t>
      </w:r>
      <w:r w:rsidR="004C38D7">
        <w:rPr>
          <w:noProof/>
          <w:color w:val="17365D" w:themeColor="text2" w:themeShade="BF"/>
          <w:lang w:val="sr-Cyrl-RS"/>
        </w:rPr>
        <w:t xml:space="preserve"> за сарадњу по основу</w:t>
      </w:r>
      <w:r w:rsidRPr="002D7B2A">
        <w:rPr>
          <w:noProof/>
          <w:color w:val="17365D" w:themeColor="text2" w:themeShade="BF"/>
          <w:lang w:val="sr-Cyrl-RS"/>
        </w:rPr>
        <w:t xml:space="preserve"> комерцијалн</w:t>
      </w:r>
      <w:r w:rsidR="004C38D7">
        <w:rPr>
          <w:noProof/>
          <w:color w:val="17365D" w:themeColor="text2" w:themeShade="BF"/>
          <w:lang w:val="sr-Cyrl-RS"/>
        </w:rPr>
        <w:t>ог уговора</w:t>
      </w:r>
      <w:r w:rsidRPr="002D7B2A">
        <w:rPr>
          <w:noProof/>
          <w:color w:val="17365D" w:themeColor="text2" w:themeShade="BF"/>
          <w:lang w:val="sr-Cyrl-RS"/>
        </w:rPr>
        <w:t xml:space="preserve"> или уговор</w:t>
      </w:r>
      <w:r w:rsidR="004C38D7">
        <w:rPr>
          <w:noProof/>
          <w:color w:val="17365D" w:themeColor="text2" w:themeShade="BF"/>
          <w:lang w:val="sr-Cyrl-RS"/>
        </w:rPr>
        <w:t>а</w:t>
      </w:r>
      <w:r w:rsidRPr="002D7B2A">
        <w:rPr>
          <w:noProof/>
          <w:color w:val="17365D" w:themeColor="text2" w:themeShade="BF"/>
          <w:lang w:val="sr-Cyrl-RS"/>
        </w:rPr>
        <w:t xml:space="preserve"> о дистрибуцији.</w:t>
      </w:r>
      <w:r>
        <w:rPr>
          <w:noProof/>
          <w:color w:val="17365D" w:themeColor="text2" w:themeShade="BF"/>
          <w:lang w:val="sr-Cyrl-RS"/>
        </w:rPr>
        <w:t xml:space="preserve"> </w:t>
      </w:r>
    </w:p>
    <w:p w14:paraId="5097DDC3" w14:textId="45254555" w:rsidR="004C38D7" w:rsidRDefault="004C38D7" w:rsidP="004C38D7">
      <w:pPr>
        <w:jc w:val="both"/>
        <w:rPr>
          <w:b/>
          <w:noProof/>
          <w:color w:val="17365D" w:themeColor="text2" w:themeShade="BF"/>
          <w:lang w:val="sr-Cyrl-RS"/>
        </w:rPr>
      </w:pPr>
      <w:r>
        <w:rPr>
          <w:b/>
          <w:noProof/>
          <w:color w:val="17365D" w:themeColor="text2" w:themeShade="BF"/>
          <w:lang w:val="sr-Cyrl-RS"/>
        </w:rPr>
        <w:t>Пољска компанија тражи добављача а</w:t>
      </w:r>
      <w:r w:rsidRPr="004C38D7">
        <w:rPr>
          <w:b/>
          <w:noProof/>
          <w:color w:val="17365D" w:themeColor="text2" w:themeShade="BF"/>
          <w:lang w:val="sr-Cyrl-RS"/>
        </w:rPr>
        <w:t>утоматизован</w:t>
      </w:r>
      <w:r>
        <w:rPr>
          <w:b/>
          <w:noProof/>
          <w:color w:val="17365D" w:themeColor="text2" w:themeShade="BF"/>
          <w:lang w:val="sr-Cyrl-RS"/>
        </w:rPr>
        <w:t>ог</w:t>
      </w:r>
      <w:r w:rsidRPr="004C38D7">
        <w:rPr>
          <w:b/>
          <w:noProof/>
          <w:color w:val="17365D" w:themeColor="text2" w:themeShade="BF"/>
          <w:lang w:val="sr-Cyrl-RS"/>
        </w:rPr>
        <w:t xml:space="preserve"> систем</w:t>
      </w:r>
      <w:r>
        <w:rPr>
          <w:b/>
          <w:noProof/>
          <w:color w:val="17365D" w:themeColor="text2" w:themeShade="BF"/>
          <w:lang w:val="sr-Cyrl-RS"/>
        </w:rPr>
        <w:t>а</w:t>
      </w:r>
      <w:r w:rsidRPr="004C38D7">
        <w:rPr>
          <w:b/>
          <w:noProof/>
          <w:color w:val="17365D" w:themeColor="text2" w:themeShade="BF"/>
          <w:lang w:val="sr-Cyrl-RS"/>
        </w:rPr>
        <w:t xml:space="preserve"> за паркирање аутомобила БРПЛ20210108001</w:t>
      </w:r>
    </w:p>
    <w:p w14:paraId="3A81DAB5" w14:textId="53844206" w:rsidR="002F2D48" w:rsidRDefault="004C38D7" w:rsidP="004C38D7">
      <w:pPr>
        <w:jc w:val="both"/>
        <w:rPr>
          <w:noProof/>
          <w:color w:val="17365D" w:themeColor="text2" w:themeShade="BF"/>
          <w:lang w:val="sr-Cyrl-RS"/>
        </w:rPr>
      </w:pPr>
      <w:r w:rsidRPr="004C38D7">
        <w:rPr>
          <w:noProof/>
          <w:color w:val="17365D" w:themeColor="text2" w:themeShade="BF"/>
          <w:lang w:val="sr-Cyrl-RS"/>
        </w:rPr>
        <w:t xml:space="preserve">Пољска компанија </w:t>
      </w:r>
      <w:r>
        <w:rPr>
          <w:noProof/>
          <w:color w:val="17365D" w:themeColor="text2" w:themeShade="BF"/>
          <w:lang w:val="sr-Cyrl-RS"/>
        </w:rPr>
        <w:t>која дјелује у области</w:t>
      </w:r>
      <w:r w:rsidRPr="004C38D7">
        <w:rPr>
          <w:noProof/>
          <w:color w:val="17365D" w:themeColor="text2" w:themeShade="BF"/>
          <w:lang w:val="sr-Cyrl-RS"/>
        </w:rPr>
        <w:t xml:space="preserve"> некретнина тражи аутоматизоване системе за паркирање аутомобила за своја тренутна и будућа улагања. </w:t>
      </w:r>
      <w:r>
        <w:rPr>
          <w:noProof/>
          <w:color w:val="17365D" w:themeColor="text2" w:themeShade="BF"/>
          <w:lang w:val="sr-Cyrl-RS"/>
        </w:rPr>
        <w:t>Заинтересовани су за сарадњу по основу</w:t>
      </w:r>
      <w:r w:rsidRPr="004C38D7">
        <w:rPr>
          <w:noProof/>
          <w:color w:val="17365D" w:themeColor="text2" w:themeShade="BF"/>
          <w:lang w:val="sr-Cyrl-RS"/>
        </w:rPr>
        <w:t xml:space="preserve"> </w:t>
      </w:r>
      <w:r>
        <w:rPr>
          <w:noProof/>
          <w:color w:val="17365D" w:themeColor="text2" w:themeShade="BF"/>
          <w:lang w:val="sr-Cyrl-RS"/>
        </w:rPr>
        <w:t>уговора</w:t>
      </w:r>
      <w:r w:rsidRPr="004C38D7">
        <w:rPr>
          <w:noProof/>
          <w:color w:val="17365D" w:themeColor="text2" w:themeShade="BF"/>
          <w:lang w:val="sr-Cyrl-RS"/>
        </w:rPr>
        <w:t xml:space="preserve"> о производњи. </w:t>
      </w:r>
      <w:r>
        <w:rPr>
          <w:noProof/>
          <w:color w:val="17365D" w:themeColor="text2" w:themeShade="BF"/>
          <w:lang w:val="sr-Cyrl-RS"/>
        </w:rPr>
        <w:t>Компанија</w:t>
      </w:r>
      <w:r w:rsidRPr="004C38D7">
        <w:rPr>
          <w:noProof/>
          <w:color w:val="17365D" w:themeColor="text2" w:themeShade="BF"/>
          <w:lang w:val="sr-Cyrl-RS"/>
        </w:rPr>
        <w:t xml:space="preserve"> тражи поузданог, искусног и финансијски стабилног партнера. За њихов тренутни пројекат потребан им је систем са с</w:t>
      </w:r>
      <w:r w:rsidR="00CD001E">
        <w:rPr>
          <w:noProof/>
          <w:color w:val="17365D" w:themeColor="text2" w:themeShade="BF"/>
          <w:lang w:val="sr-Cyrl-RS"/>
        </w:rPr>
        <w:t>љ</w:t>
      </w:r>
      <w:r w:rsidRPr="004C38D7">
        <w:rPr>
          <w:noProof/>
          <w:color w:val="17365D" w:themeColor="text2" w:themeShade="BF"/>
          <w:lang w:val="sr-Cyrl-RS"/>
        </w:rPr>
        <w:t>едећим параметрима:</w:t>
      </w:r>
      <w:r>
        <w:rPr>
          <w:noProof/>
          <w:color w:val="17365D" w:themeColor="text2" w:themeShade="BF"/>
          <w:lang w:val="sr-Cyrl-RS"/>
        </w:rPr>
        <w:t xml:space="preserve"> </w:t>
      </w:r>
    </w:p>
    <w:p w14:paraId="3FD01F87" w14:textId="2E7430D3" w:rsidR="002F2D48" w:rsidRDefault="004C38D7" w:rsidP="004C38D7">
      <w:pPr>
        <w:jc w:val="both"/>
        <w:rPr>
          <w:noProof/>
          <w:color w:val="17365D" w:themeColor="text2" w:themeShade="BF"/>
          <w:lang w:val="sr-Cyrl-RS"/>
        </w:rPr>
      </w:pPr>
      <w:r>
        <w:rPr>
          <w:noProof/>
          <w:color w:val="17365D" w:themeColor="text2" w:themeShade="BF"/>
          <w:lang w:val="sr-Cyrl-RS"/>
        </w:rPr>
        <w:t>М</w:t>
      </w:r>
      <w:r w:rsidRPr="004C38D7">
        <w:rPr>
          <w:noProof/>
          <w:color w:val="17365D" w:themeColor="text2" w:themeShade="BF"/>
          <w:lang w:val="sr-Cyrl-RS"/>
        </w:rPr>
        <w:t>аксималне димензије ц</w:t>
      </w:r>
      <w:r>
        <w:rPr>
          <w:noProof/>
          <w:color w:val="17365D" w:themeColor="text2" w:themeShade="BF"/>
          <w:lang w:val="sr-Cyrl-RS"/>
        </w:rPr>
        <w:t>иј</w:t>
      </w:r>
      <w:r w:rsidRPr="004C38D7">
        <w:rPr>
          <w:noProof/>
          <w:color w:val="17365D" w:themeColor="text2" w:themeShade="BF"/>
          <w:lang w:val="sr-Cyrl-RS"/>
        </w:rPr>
        <w:t>елог система:</w:t>
      </w:r>
      <w:r>
        <w:rPr>
          <w:noProof/>
          <w:color w:val="17365D" w:themeColor="text2" w:themeShade="BF"/>
          <w:lang w:val="sr-Cyrl-RS"/>
        </w:rPr>
        <w:t xml:space="preserve"> в</w:t>
      </w:r>
      <w:r w:rsidRPr="004C38D7">
        <w:rPr>
          <w:noProof/>
          <w:color w:val="17365D" w:themeColor="text2" w:themeShade="BF"/>
          <w:lang w:val="sr-Cyrl-RS"/>
        </w:rPr>
        <w:t>исина - 13 м</w:t>
      </w:r>
      <w:r>
        <w:rPr>
          <w:noProof/>
          <w:color w:val="17365D" w:themeColor="text2" w:themeShade="BF"/>
          <w:lang w:val="sr-Cyrl-RS"/>
        </w:rPr>
        <w:t>, ш</w:t>
      </w:r>
      <w:r w:rsidRPr="004C38D7">
        <w:rPr>
          <w:noProof/>
          <w:color w:val="17365D" w:themeColor="text2" w:themeShade="BF"/>
          <w:lang w:val="sr-Cyrl-RS"/>
        </w:rPr>
        <w:t>ирина - 7,2 м</w:t>
      </w:r>
      <w:r>
        <w:rPr>
          <w:noProof/>
          <w:color w:val="17365D" w:themeColor="text2" w:themeShade="BF"/>
          <w:lang w:val="sr-Cyrl-RS"/>
        </w:rPr>
        <w:t>, д</w:t>
      </w:r>
      <w:r w:rsidRPr="004C38D7">
        <w:rPr>
          <w:noProof/>
          <w:color w:val="17365D" w:themeColor="text2" w:themeShade="BF"/>
          <w:lang w:val="sr-Cyrl-RS"/>
        </w:rPr>
        <w:t>убина - 6 м</w:t>
      </w:r>
      <w:r>
        <w:rPr>
          <w:noProof/>
          <w:color w:val="17365D" w:themeColor="text2" w:themeShade="BF"/>
          <w:lang w:val="sr-Cyrl-RS"/>
        </w:rPr>
        <w:t>, т</w:t>
      </w:r>
      <w:r w:rsidRPr="004C38D7">
        <w:rPr>
          <w:noProof/>
          <w:color w:val="17365D" w:themeColor="text2" w:themeShade="BF"/>
          <w:lang w:val="sr-Cyrl-RS"/>
        </w:rPr>
        <w:t>ежина сваког аутомобила - 1800 кг</w:t>
      </w:r>
      <w:r>
        <w:rPr>
          <w:noProof/>
          <w:color w:val="17365D" w:themeColor="text2" w:themeShade="BF"/>
          <w:lang w:val="sr-Cyrl-RS"/>
        </w:rPr>
        <w:t>.</w:t>
      </w:r>
    </w:p>
    <w:p w14:paraId="557F0092" w14:textId="13E5CCAE" w:rsidR="004C38D7" w:rsidRPr="004C38D7" w:rsidRDefault="004C38D7" w:rsidP="004C38D7">
      <w:pPr>
        <w:jc w:val="both"/>
        <w:rPr>
          <w:noProof/>
          <w:color w:val="17365D" w:themeColor="text2" w:themeShade="BF"/>
          <w:lang w:val="sr-Cyrl-RS"/>
        </w:rPr>
      </w:pPr>
      <w:r w:rsidRPr="004C38D7">
        <w:rPr>
          <w:noProof/>
          <w:color w:val="17365D" w:themeColor="text2" w:themeShade="BF"/>
          <w:lang w:val="sr-Cyrl-RS"/>
        </w:rPr>
        <w:t>6 платформи за „редовне“ аутомобиле:</w:t>
      </w:r>
      <w:r w:rsidR="00CD001E">
        <w:rPr>
          <w:noProof/>
          <w:color w:val="17365D" w:themeColor="text2" w:themeShade="BF"/>
          <w:lang w:val="sr-Cyrl-RS"/>
        </w:rPr>
        <w:t xml:space="preserve"> </w:t>
      </w:r>
      <w:r w:rsidR="002F2D48">
        <w:rPr>
          <w:noProof/>
          <w:color w:val="17365D" w:themeColor="text2" w:themeShade="BF"/>
          <w:lang w:val="sr-Cyrl-RS"/>
        </w:rPr>
        <w:t>в</w:t>
      </w:r>
      <w:r w:rsidRPr="004C38D7">
        <w:rPr>
          <w:noProof/>
          <w:color w:val="17365D" w:themeColor="text2" w:themeShade="BF"/>
          <w:lang w:val="sr-Cyrl-RS"/>
        </w:rPr>
        <w:t>исина - 1.750 м</w:t>
      </w:r>
      <w:r w:rsidR="002F2D48">
        <w:rPr>
          <w:noProof/>
          <w:color w:val="17365D" w:themeColor="text2" w:themeShade="BF"/>
          <w:lang w:val="sr-Cyrl-RS"/>
        </w:rPr>
        <w:t>, ш</w:t>
      </w:r>
      <w:r w:rsidRPr="004C38D7">
        <w:rPr>
          <w:noProof/>
          <w:color w:val="17365D" w:themeColor="text2" w:themeShade="BF"/>
          <w:lang w:val="sr-Cyrl-RS"/>
        </w:rPr>
        <w:t>ирина - 2.200 м</w:t>
      </w:r>
      <w:r w:rsidR="002F2D48">
        <w:rPr>
          <w:noProof/>
          <w:color w:val="17365D" w:themeColor="text2" w:themeShade="BF"/>
          <w:lang w:val="sr-Cyrl-RS"/>
        </w:rPr>
        <w:t>, д</w:t>
      </w:r>
      <w:r w:rsidRPr="004C38D7">
        <w:rPr>
          <w:noProof/>
          <w:color w:val="17365D" w:themeColor="text2" w:themeShade="BF"/>
          <w:lang w:val="sr-Cyrl-RS"/>
        </w:rPr>
        <w:t>убина - 5.000 м</w:t>
      </w:r>
      <w:r w:rsidR="002F2D48">
        <w:rPr>
          <w:noProof/>
          <w:color w:val="17365D" w:themeColor="text2" w:themeShade="BF"/>
          <w:lang w:val="sr-Cyrl-RS"/>
        </w:rPr>
        <w:t>.</w:t>
      </w:r>
    </w:p>
    <w:p w14:paraId="6C9AACC0" w14:textId="78480C21" w:rsidR="00B771F7" w:rsidRPr="002F2D48" w:rsidRDefault="004C38D7" w:rsidP="004C38D7">
      <w:pPr>
        <w:jc w:val="both"/>
        <w:rPr>
          <w:noProof/>
          <w:color w:val="17365D" w:themeColor="text2" w:themeShade="BF"/>
          <w:lang w:val="sr-Cyrl-RS"/>
        </w:rPr>
      </w:pPr>
      <w:r w:rsidRPr="004C38D7">
        <w:rPr>
          <w:noProof/>
          <w:color w:val="17365D" w:themeColor="text2" w:themeShade="BF"/>
          <w:lang w:val="sr-Cyrl-RS"/>
        </w:rPr>
        <w:t xml:space="preserve">2 платформе за СУВ возила: </w:t>
      </w:r>
      <w:r w:rsidR="002F2D48">
        <w:rPr>
          <w:noProof/>
          <w:color w:val="17365D" w:themeColor="text2" w:themeShade="BF"/>
          <w:lang w:val="sr-Cyrl-RS"/>
        </w:rPr>
        <w:t>в</w:t>
      </w:r>
      <w:r w:rsidRPr="004C38D7">
        <w:rPr>
          <w:noProof/>
          <w:color w:val="17365D" w:themeColor="text2" w:themeShade="BF"/>
          <w:lang w:val="sr-Cyrl-RS"/>
        </w:rPr>
        <w:t>исина - 2.050 м</w:t>
      </w:r>
      <w:r w:rsidR="002F2D48">
        <w:rPr>
          <w:noProof/>
          <w:color w:val="17365D" w:themeColor="text2" w:themeShade="BF"/>
          <w:lang w:val="sr-Cyrl-RS"/>
        </w:rPr>
        <w:t>, ш</w:t>
      </w:r>
      <w:r w:rsidRPr="004C38D7">
        <w:rPr>
          <w:noProof/>
          <w:color w:val="17365D" w:themeColor="text2" w:themeShade="BF"/>
          <w:lang w:val="sr-Cyrl-RS"/>
        </w:rPr>
        <w:t>ирина - 2.200 м</w:t>
      </w:r>
      <w:r w:rsidR="002F2D48">
        <w:rPr>
          <w:noProof/>
          <w:color w:val="17365D" w:themeColor="text2" w:themeShade="BF"/>
          <w:lang w:val="sr-Cyrl-RS"/>
        </w:rPr>
        <w:t>, д</w:t>
      </w:r>
      <w:r w:rsidRPr="004C38D7">
        <w:rPr>
          <w:noProof/>
          <w:color w:val="17365D" w:themeColor="text2" w:themeShade="BF"/>
          <w:lang w:val="sr-Cyrl-RS"/>
        </w:rPr>
        <w:t>убина - 5.000 м</w:t>
      </w:r>
      <w:r w:rsidR="002F2D48">
        <w:rPr>
          <w:noProof/>
          <w:color w:val="17365D" w:themeColor="text2" w:themeShade="BF"/>
          <w:lang w:val="sr-Cyrl-RS"/>
        </w:rPr>
        <w:t>.</w:t>
      </w:r>
    </w:p>
    <w:p w14:paraId="729C7257" w14:textId="76DB6066" w:rsidR="00B771F7" w:rsidRDefault="00B771F7" w:rsidP="00411EC9">
      <w:pPr>
        <w:jc w:val="both"/>
        <w:rPr>
          <w:noProof/>
          <w:color w:val="17365D" w:themeColor="text2" w:themeShade="BF"/>
          <w:lang w:val="sr-Latn-RS"/>
        </w:rPr>
      </w:pPr>
    </w:p>
    <w:p w14:paraId="590E1F5E" w14:textId="0DD62BCC" w:rsidR="00B771F7" w:rsidRDefault="00B771F7" w:rsidP="00411EC9">
      <w:pPr>
        <w:jc w:val="both"/>
        <w:rPr>
          <w:noProof/>
          <w:color w:val="17365D" w:themeColor="text2" w:themeShade="BF"/>
          <w:lang w:val="sr-Latn-RS"/>
        </w:rPr>
      </w:pPr>
    </w:p>
    <w:p w14:paraId="6EFABE38" w14:textId="13A5F7C3" w:rsidR="00520AD6" w:rsidRDefault="00520AD6" w:rsidP="00810CC9">
      <w:pPr>
        <w:jc w:val="both"/>
        <w:rPr>
          <w:b/>
          <w:noProof/>
          <w:color w:val="17365D" w:themeColor="text2" w:themeShade="BF"/>
          <w:lang w:val="sr-Cyrl-RS"/>
        </w:rPr>
      </w:pPr>
      <w:r w:rsidRPr="00520AD6">
        <w:rPr>
          <w:b/>
          <w:noProof/>
          <w:color w:val="17365D" w:themeColor="text2" w:themeShade="BF"/>
          <w:lang w:val="sr-Cyrl-RS"/>
        </w:rPr>
        <w:lastRenderedPageBreak/>
        <w:t>Грчки старт</w:t>
      </w:r>
      <w:r>
        <w:rPr>
          <w:b/>
          <w:noProof/>
          <w:color w:val="17365D" w:themeColor="text2" w:themeShade="BF"/>
          <w:lang w:val="sr-Cyrl-RS"/>
        </w:rPr>
        <w:t>а</w:t>
      </w:r>
      <w:r w:rsidRPr="00520AD6">
        <w:rPr>
          <w:b/>
          <w:noProof/>
          <w:color w:val="17365D" w:themeColor="text2" w:themeShade="BF"/>
          <w:lang w:val="sr-Cyrl-RS"/>
        </w:rPr>
        <w:t>п тражи премазе који ће се користити у новопројектованом прототипу бензинског мотора са унутрашњим сагор</w:t>
      </w:r>
      <w:r>
        <w:rPr>
          <w:b/>
          <w:noProof/>
          <w:color w:val="17365D" w:themeColor="text2" w:themeShade="BF"/>
          <w:lang w:val="sr-Cyrl-RS"/>
        </w:rPr>
        <w:t>иј</w:t>
      </w:r>
      <w:r w:rsidRPr="00520AD6">
        <w:rPr>
          <w:b/>
          <w:noProof/>
          <w:color w:val="17365D" w:themeColor="text2" w:themeShade="BF"/>
          <w:lang w:val="sr-Cyrl-RS"/>
        </w:rPr>
        <w:t xml:space="preserve">евањем </w:t>
      </w:r>
      <w:bookmarkStart w:id="0" w:name="_Hlk64018999"/>
      <w:r>
        <w:rPr>
          <w:b/>
          <w:noProof/>
          <w:color w:val="17365D" w:themeColor="text2" w:themeShade="BF"/>
          <w:lang w:val="sr-Cyrl-RS"/>
        </w:rPr>
        <w:t>по основу</w:t>
      </w:r>
      <w:r w:rsidRPr="00520AD6">
        <w:rPr>
          <w:b/>
          <w:noProof/>
          <w:color w:val="17365D" w:themeColor="text2" w:themeShade="BF"/>
          <w:lang w:val="sr-Cyrl-RS"/>
        </w:rPr>
        <w:t xml:space="preserve"> уговор</w:t>
      </w:r>
      <w:r>
        <w:rPr>
          <w:b/>
          <w:noProof/>
          <w:color w:val="17365D" w:themeColor="text2" w:themeShade="BF"/>
          <w:lang w:val="sr-Cyrl-RS"/>
        </w:rPr>
        <w:t>а</w:t>
      </w:r>
      <w:r w:rsidRPr="00520AD6">
        <w:rPr>
          <w:b/>
          <w:noProof/>
          <w:color w:val="17365D" w:themeColor="text2" w:themeShade="BF"/>
          <w:lang w:val="sr-Cyrl-RS"/>
        </w:rPr>
        <w:t xml:space="preserve"> о </w:t>
      </w:r>
      <w:r>
        <w:rPr>
          <w:b/>
          <w:noProof/>
          <w:color w:val="17365D" w:themeColor="text2" w:themeShade="BF"/>
          <w:lang w:val="sr-Cyrl-RS"/>
        </w:rPr>
        <w:t>снабд</w:t>
      </w:r>
      <w:r w:rsidR="00AF1447">
        <w:rPr>
          <w:b/>
          <w:noProof/>
          <w:color w:val="17365D" w:themeColor="text2" w:themeShade="BF"/>
          <w:lang w:val="sr-Cyrl-RS"/>
        </w:rPr>
        <w:t>и</w:t>
      </w:r>
      <w:r>
        <w:rPr>
          <w:b/>
          <w:noProof/>
          <w:color w:val="17365D" w:themeColor="text2" w:themeShade="BF"/>
          <w:lang w:val="sr-Cyrl-RS"/>
        </w:rPr>
        <w:t>јевању</w:t>
      </w:r>
      <w:r w:rsidRPr="00520AD6">
        <w:rPr>
          <w:b/>
          <w:noProof/>
          <w:color w:val="17365D" w:themeColor="text2" w:themeShade="BF"/>
          <w:lang w:val="sr-Cyrl-RS"/>
        </w:rPr>
        <w:t xml:space="preserve"> или </w:t>
      </w:r>
      <w:r>
        <w:rPr>
          <w:b/>
          <w:noProof/>
          <w:color w:val="17365D" w:themeColor="text2" w:themeShade="BF"/>
          <w:lang w:val="sr-Cyrl-RS"/>
        </w:rPr>
        <w:t xml:space="preserve">као </w:t>
      </w:r>
      <w:r w:rsidRPr="00520AD6">
        <w:rPr>
          <w:b/>
          <w:noProof/>
          <w:color w:val="17365D" w:themeColor="text2" w:themeShade="BF"/>
          <w:lang w:val="sr-Cyrl-RS"/>
        </w:rPr>
        <w:t>подугов</w:t>
      </w:r>
      <w:r>
        <w:rPr>
          <w:b/>
          <w:noProof/>
          <w:color w:val="17365D" w:themeColor="text2" w:themeShade="BF"/>
          <w:lang w:val="sr-Cyrl-RS"/>
        </w:rPr>
        <w:t>ор</w:t>
      </w:r>
      <w:r w:rsidR="008F3C88">
        <w:rPr>
          <w:b/>
          <w:noProof/>
          <w:color w:val="17365D" w:themeColor="text2" w:themeShade="BF"/>
          <w:lang w:val="sr-Cyrl-RS"/>
        </w:rPr>
        <w:t>ач</w:t>
      </w:r>
      <w:r w:rsidRPr="00520AD6">
        <w:rPr>
          <w:b/>
          <w:noProof/>
          <w:color w:val="17365D" w:themeColor="text2" w:themeShade="BF"/>
          <w:lang w:val="sr-Cyrl-RS"/>
        </w:rPr>
        <w:t xml:space="preserve"> </w:t>
      </w:r>
      <w:bookmarkEnd w:id="0"/>
      <w:r w:rsidRPr="00520AD6">
        <w:rPr>
          <w:b/>
          <w:noProof/>
          <w:color w:val="17365D" w:themeColor="text2" w:themeShade="BF"/>
          <w:lang w:val="sr-Cyrl-RS"/>
        </w:rPr>
        <w:t>БРГР20210107001</w:t>
      </w:r>
    </w:p>
    <w:p w14:paraId="4BFCBB0C" w14:textId="611EAFC8" w:rsidR="00443E54" w:rsidRDefault="00520AD6" w:rsidP="00810CC9">
      <w:pPr>
        <w:jc w:val="both"/>
        <w:rPr>
          <w:noProof/>
          <w:color w:val="17365D" w:themeColor="text2" w:themeShade="BF"/>
          <w:lang w:val="sr-Cyrl-RS"/>
        </w:rPr>
      </w:pPr>
      <w:r w:rsidRPr="00520AD6">
        <w:rPr>
          <w:noProof/>
          <w:color w:val="17365D" w:themeColor="text2" w:themeShade="BF"/>
          <w:lang w:val="sr-Cyrl-RS"/>
        </w:rPr>
        <w:t>Грчки старт</w:t>
      </w:r>
      <w:r>
        <w:rPr>
          <w:noProof/>
          <w:color w:val="17365D" w:themeColor="text2" w:themeShade="BF"/>
          <w:lang w:val="sr-Cyrl-RS"/>
        </w:rPr>
        <w:t>а</w:t>
      </w:r>
      <w:r w:rsidRPr="00520AD6">
        <w:rPr>
          <w:noProof/>
          <w:color w:val="17365D" w:themeColor="text2" w:themeShade="BF"/>
          <w:lang w:val="sr-Cyrl-RS"/>
        </w:rPr>
        <w:t>п ради на побољшању дизајна мотора са унутрашњим сагор</w:t>
      </w:r>
      <w:r>
        <w:rPr>
          <w:noProof/>
          <w:color w:val="17365D" w:themeColor="text2" w:themeShade="BF"/>
          <w:lang w:val="sr-Cyrl-RS"/>
        </w:rPr>
        <w:t>иј</w:t>
      </w:r>
      <w:r w:rsidRPr="00520AD6">
        <w:rPr>
          <w:noProof/>
          <w:color w:val="17365D" w:themeColor="text2" w:themeShade="BF"/>
          <w:lang w:val="sr-Cyrl-RS"/>
        </w:rPr>
        <w:t xml:space="preserve">евањем. У основи технологије је патентирани механизам који претвара клипно кретање у ротационо кретање, </w:t>
      </w:r>
      <w:r>
        <w:rPr>
          <w:noProof/>
          <w:color w:val="17365D" w:themeColor="text2" w:themeShade="BF"/>
          <w:lang w:val="sr-Cyrl-RS"/>
        </w:rPr>
        <w:t xml:space="preserve">као </w:t>
      </w:r>
      <w:r w:rsidRPr="00520AD6">
        <w:rPr>
          <w:noProof/>
          <w:color w:val="17365D" w:themeColor="text2" w:themeShade="BF"/>
          <w:lang w:val="sr-Cyrl-RS"/>
        </w:rPr>
        <w:t>зам</w:t>
      </w:r>
      <w:r>
        <w:rPr>
          <w:noProof/>
          <w:color w:val="17365D" w:themeColor="text2" w:themeShade="BF"/>
          <w:lang w:val="sr-Cyrl-RS"/>
        </w:rPr>
        <w:t>ј</w:t>
      </w:r>
      <w:r w:rsidRPr="00520AD6">
        <w:rPr>
          <w:noProof/>
          <w:color w:val="17365D" w:themeColor="text2" w:themeShade="BF"/>
          <w:lang w:val="sr-Cyrl-RS"/>
        </w:rPr>
        <w:t>ен</w:t>
      </w:r>
      <w:r>
        <w:rPr>
          <w:noProof/>
          <w:color w:val="17365D" w:themeColor="text2" w:themeShade="BF"/>
          <w:lang w:val="sr-Cyrl-RS"/>
        </w:rPr>
        <w:t>а</w:t>
      </w:r>
      <w:r w:rsidRPr="00520AD6">
        <w:rPr>
          <w:noProof/>
          <w:color w:val="17365D" w:themeColor="text2" w:themeShade="BF"/>
          <w:lang w:val="sr-Cyrl-RS"/>
        </w:rPr>
        <w:t xml:space="preserve"> за традиционални дизајн радилице. Компанија тражи премазе попут керамике који пружају добру тврдоћу, мало хабање и низак коефицијент трења за употребу у механизму. </w:t>
      </w:r>
      <w:r>
        <w:rPr>
          <w:noProof/>
          <w:color w:val="17365D" w:themeColor="text2" w:themeShade="BF"/>
          <w:lang w:val="sr-Cyrl-RS"/>
        </w:rPr>
        <w:t xml:space="preserve">Заинтересовани су за сарадњу </w:t>
      </w:r>
      <w:r w:rsidRPr="00520AD6">
        <w:rPr>
          <w:noProof/>
          <w:color w:val="17365D" w:themeColor="text2" w:themeShade="BF"/>
          <w:lang w:val="sr-Cyrl-RS"/>
        </w:rPr>
        <w:t>по основу уговора о снабд</w:t>
      </w:r>
      <w:r w:rsidR="00AF1447">
        <w:rPr>
          <w:noProof/>
          <w:color w:val="17365D" w:themeColor="text2" w:themeShade="BF"/>
          <w:lang w:val="sr-Cyrl-RS"/>
        </w:rPr>
        <w:t>и</w:t>
      </w:r>
      <w:r w:rsidRPr="00520AD6">
        <w:rPr>
          <w:noProof/>
          <w:color w:val="17365D" w:themeColor="text2" w:themeShade="BF"/>
          <w:lang w:val="sr-Cyrl-RS"/>
        </w:rPr>
        <w:t>јевању или као подуговор</w:t>
      </w:r>
      <w:r w:rsidR="00F57865">
        <w:rPr>
          <w:noProof/>
          <w:color w:val="17365D" w:themeColor="text2" w:themeShade="BF"/>
          <w:lang w:val="sr-Cyrl-RS"/>
        </w:rPr>
        <w:t>ање.</w:t>
      </w:r>
    </w:p>
    <w:p w14:paraId="057EA526" w14:textId="29BF40B9" w:rsidR="008F3C88" w:rsidRDefault="00F959EB" w:rsidP="008F3C88">
      <w:pPr>
        <w:rPr>
          <w:b/>
          <w:noProof/>
          <w:color w:val="17365D" w:themeColor="text2" w:themeShade="BF"/>
          <w:lang w:val="sr-Cyrl-RS"/>
        </w:rPr>
      </w:pPr>
      <w:r>
        <w:rPr>
          <w:b/>
          <w:noProof/>
          <w:color w:val="17365D" w:themeColor="text2" w:themeShade="BF"/>
          <w:lang w:val="sr-Cyrl-RS"/>
        </w:rPr>
        <w:t>Њ</w:t>
      </w:r>
      <w:r w:rsidR="008F3C88" w:rsidRPr="008F3C88">
        <w:rPr>
          <w:b/>
          <w:noProof/>
          <w:color w:val="17365D" w:themeColor="text2" w:themeShade="BF"/>
          <w:lang w:val="sr-Cyrl-RS"/>
        </w:rPr>
        <w:t xml:space="preserve">емачка компанија тражи </w:t>
      </w:r>
      <w:r w:rsidR="00EB5BFD">
        <w:rPr>
          <w:b/>
          <w:noProof/>
          <w:color w:val="17365D" w:themeColor="text2" w:themeShade="BF"/>
          <w:lang w:val="sr-Cyrl-RS"/>
        </w:rPr>
        <w:t>подизвођаче</w:t>
      </w:r>
      <w:r w:rsidR="008F3C88" w:rsidRPr="008F3C88">
        <w:rPr>
          <w:b/>
          <w:noProof/>
          <w:color w:val="17365D" w:themeColor="text2" w:themeShade="BF"/>
          <w:lang w:val="sr-Cyrl-RS"/>
        </w:rPr>
        <w:t xml:space="preserve"> који нуде </w:t>
      </w:r>
      <w:r w:rsidR="008F3C88">
        <w:rPr>
          <w:b/>
          <w:noProof/>
          <w:color w:val="17365D" w:themeColor="text2" w:themeShade="BF"/>
          <w:lang w:val="sr-Cyrl-RS"/>
        </w:rPr>
        <w:t>услуге кречења</w:t>
      </w:r>
      <w:r w:rsidR="008F3C88" w:rsidRPr="008F3C88">
        <w:rPr>
          <w:b/>
          <w:noProof/>
          <w:color w:val="17365D" w:themeColor="text2" w:themeShade="BF"/>
          <w:lang w:val="sr-Cyrl-RS"/>
        </w:rPr>
        <w:t>, малтерисањ</w:t>
      </w:r>
      <w:r w:rsidR="008F3C88">
        <w:rPr>
          <w:b/>
          <w:noProof/>
          <w:color w:val="17365D" w:themeColor="text2" w:themeShade="BF"/>
          <w:lang w:val="sr-Cyrl-RS"/>
        </w:rPr>
        <w:t>а</w:t>
      </w:r>
      <w:r w:rsidR="008F3C88" w:rsidRPr="008F3C88">
        <w:rPr>
          <w:b/>
          <w:noProof/>
          <w:color w:val="17365D" w:themeColor="text2" w:themeShade="BF"/>
          <w:lang w:val="sr-Cyrl-RS"/>
        </w:rPr>
        <w:t xml:space="preserve">, </w:t>
      </w:r>
      <w:r w:rsidR="00EB5BFD">
        <w:rPr>
          <w:b/>
          <w:noProof/>
          <w:color w:val="17365D" w:themeColor="text2" w:themeShade="BF"/>
          <w:lang w:val="sr-Cyrl-RS"/>
        </w:rPr>
        <w:t>израде ригипса</w:t>
      </w:r>
      <w:r w:rsidR="008F3C88">
        <w:rPr>
          <w:b/>
          <w:noProof/>
          <w:color w:val="17365D" w:themeColor="text2" w:themeShade="BF"/>
          <w:lang w:val="sr-Cyrl-RS"/>
        </w:rPr>
        <w:br/>
      </w:r>
      <w:r w:rsidR="008F3C88" w:rsidRPr="008F3C88">
        <w:rPr>
          <w:b/>
          <w:noProof/>
          <w:color w:val="17365D" w:themeColor="text2" w:themeShade="BF"/>
          <w:lang w:val="sr-Cyrl-RS"/>
        </w:rPr>
        <w:t xml:space="preserve">БРДЕ20201208001 </w:t>
      </w:r>
    </w:p>
    <w:p w14:paraId="0E01E7AD" w14:textId="370490AC" w:rsidR="00EB5BFD" w:rsidRDefault="00F959EB" w:rsidP="00EB5BFD">
      <w:pPr>
        <w:jc w:val="both"/>
        <w:rPr>
          <w:b/>
          <w:noProof/>
          <w:color w:val="17365D" w:themeColor="text2" w:themeShade="BF"/>
          <w:lang w:val="sr-Cyrl-RS"/>
        </w:rPr>
      </w:pPr>
      <w:r>
        <w:rPr>
          <w:noProof/>
          <w:color w:val="17365D" w:themeColor="text2" w:themeShade="BF"/>
          <w:lang w:val="sr-Cyrl-RS"/>
        </w:rPr>
        <w:t>Њ</w:t>
      </w:r>
      <w:r w:rsidR="00EB5BFD" w:rsidRPr="00EB5BFD">
        <w:rPr>
          <w:noProof/>
          <w:color w:val="17365D" w:themeColor="text2" w:themeShade="BF"/>
          <w:lang w:val="sr-Cyrl-RS"/>
        </w:rPr>
        <w:t>емачка компанија која је активна у грађевинском сектору тражи подизвођаче који нуде</w:t>
      </w:r>
      <w:r w:rsidR="00EB5BFD">
        <w:rPr>
          <w:noProof/>
          <w:color w:val="17365D" w:themeColor="text2" w:themeShade="BF"/>
          <w:lang w:val="sr-Cyrl-RS"/>
        </w:rPr>
        <w:t xml:space="preserve"> услуге</w:t>
      </w:r>
      <w:r w:rsidR="00EB5BFD" w:rsidRPr="00EB5BFD">
        <w:rPr>
          <w:noProof/>
          <w:color w:val="17365D" w:themeColor="text2" w:themeShade="BF"/>
          <w:lang w:val="sr-Cyrl-RS"/>
        </w:rPr>
        <w:t xml:space="preserve"> </w:t>
      </w:r>
      <w:r w:rsidR="00EB5BFD">
        <w:rPr>
          <w:noProof/>
          <w:color w:val="17365D" w:themeColor="text2" w:themeShade="BF"/>
          <w:lang w:val="sr-Cyrl-RS"/>
        </w:rPr>
        <w:t>кречења</w:t>
      </w:r>
      <w:r w:rsidR="00EB5BFD" w:rsidRPr="00EB5BFD">
        <w:rPr>
          <w:noProof/>
          <w:color w:val="17365D" w:themeColor="text2" w:themeShade="BF"/>
          <w:lang w:val="sr-Cyrl-RS"/>
        </w:rPr>
        <w:t>, малтерисањ</w:t>
      </w:r>
      <w:r w:rsidR="00EB5BFD">
        <w:rPr>
          <w:noProof/>
          <w:color w:val="17365D" w:themeColor="text2" w:themeShade="BF"/>
          <w:lang w:val="sr-Cyrl-RS"/>
        </w:rPr>
        <w:t>а и</w:t>
      </w:r>
      <w:r w:rsidR="00EB5BFD" w:rsidRPr="00EB5BFD">
        <w:rPr>
          <w:noProof/>
          <w:color w:val="17365D" w:themeColor="text2" w:themeShade="BF"/>
          <w:lang w:val="sr-Cyrl-RS"/>
        </w:rPr>
        <w:t xml:space="preserve"> </w:t>
      </w:r>
      <w:r w:rsidR="00EB5BFD">
        <w:rPr>
          <w:noProof/>
          <w:color w:val="17365D" w:themeColor="text2" w:themeShade="BF"/>
          <w:lang w:val="sr-Cyrl-RS"/>
        </w:rPr>
        <w:t xml:space="preserve">израде ригипса </w:t>
      </w:r>
      <w:r w:rsidR="00EB5BFD" w:rsidRPr="00EB5BFD">
        <w:rPr>
          <w:noProof/>
          <w:color w:val="17365D" w:themeColor="text2" w:themeShade="BF"/>
          <w:lang w:val="sr-Cyrl-RS"/>
        </w:rPr>
        <w:t>за грађевинске пројекте у с</w:t>
      </w:r>
      <w:r w:rsidR="00EB5BFD">
        <w:rPr>
          <w:noProof/>
          <w:color w:val="17365D" w:themeColor="text2" w:themeShade="BF"/>
          <w:lang w:val="sr-Cyrl-RS"/>
        </w:rPr>
        <w:t>ј</w:t>
      </w:r>
      <w:r w:rsidR="00EB5BFD" w:rsidRPr="00EB5BFD">
        <w:rPr>
          <w:noProof/>
          <w:color w:val="17365D" w:themeColor="text2" w:themeShade="BF"/>
          <w:lang w:val="sr-Cyrl-RS"/>
        </w:rPr>
        <w:t xml:space="preserve">еверној и западној </w:t>
      </w:r>
      <w:r w:rsidR="00EB5BFD">
        <w:rPr>
          <w:noProof/>
          <w:color w:val="17365D" w:themeColor="text2" w:themeShade="BF"/>
          <w:lang w:val="sr-Cyrl-RS"/>
        </w:rPr>
        <w:t>Њ</w:t>
      </w:r>
      <w:r w:rsidR="00EB5BFD" w:rsidRPr="00EB5BFD">
        <w:rPr>
          <w:noProof/>
          <w:color w:val="17365D" w:themeColor="text2" w:themeShade="BF"/>
          <w:lang w:val="sr-Cyrl-RS"/>
        </w:rPr>
        <w:t>емачкој, као и у Саксонији-Анхалт. Циљ је успостављање дугорочне сарадње</w:t>
      </w:r>
      <w:r w:rsidR="00EB5BFD">
        <w:rPr>
          <w:noProof/>
          <w:color w:val="17365D" w:themeColor="text2" w:themeShade="BF"/>
          <w:lang w:val="sr-Cyrl-RS"/>
        </w:rPr>
        <w:t xml:space="preserve"> за различите пројекте</w:t>
      </w:r>
      <w:r w:rsidR="00EB5BFD" w:rsidRPr="00EB5BFD">
        <w:rPr>
          <w:noProof/>
          <w:color w:val="17365D" w:themeColor="text2" w:themeShade="BF"/>
          <w:lang w:val="sr-Cyrl-RS"/>
        </w:rPr>
        <w:t xml:space="preserve"> са подизвођачима из Источне Европе. </w:t>
      </w:r>
      <w:r w:rsidR="00EB5BFD">
        <w:rPr>
          <w:noProof/>
          <w:color w:val="17365D" w:themeColor="text2" w:themeShade="BF"/>
          <w:lang w:val="sr-Cyrl-RS"/>
        </w:rPr>
        <w:t>Заинтересовани су за сарадњу по основу подуговарања.</w:t>
      </w:r>
    </w:p>
    <w:p w14:paraId="65A72244" w14:textId="045BECEB" w:rsidR="00EB5BFD" w:rsidRDefault="00EB5BFD" w:rsidP="00EB5BFD">
      <w:pPr>
        <w:rPr>
          <w:b/>
          <w:noProof/>
          <w:color w:val="17365D" w:themeColor="text2" w:themeShade="BF"/>
          <w:lang w:val="sr-Cyrl-RS"/>
        </w:rPr>
      </w:pPr>
      <w:r w:rsidRPr="00EB5BFD">
        <w:rPr>
          <w:b/>
          <w:noProof/>
          <w:color w:val="17365D" w:themeColor="text2" w:themeShade="BF"/>
          <w:lang w:val="sr-Cyrl-RS"/>
        </w:rPr>
        <w:t>Руму</w:t>
      </w:r>
      <w:r w:rsidR="00F959EB">
        <w:rPr>
          <w:b/>
          <w:noProof/>
          <w:color w:val="17365D" w:themeColor="text2" w:themeShade="BF"/>
          <w:lang w:val="sr-Cyrl-RS"/>
        </w:rPr>
        <w:t>н</w:t>
      </w:r>
      <w:r w:rsidRPr="00EB5BFD">
        <w:rPr>
          <w:b/>
          <w:noProof/>
          <w:color w:val="17365D" w:themeColor="text2" w:themeShade="BF"/>
          <w:lang w:val="sr-Cyrl-RS"/>
        </w:rPr>
        <w:t xml:space="preserve">ска компанија </w:t>
      </w:r>
      <w:r>
        <w:rPr>
          <w:b/>
          <w:noProof/>
          <w:color w:val="17365D" w:themeColor="text2" w:themeShade="BF"/>
          <w:lang w:val="sr-Cyrl-RS"/>
        </w:rPr>
        <w:t>која се бави комерцијалним заступањем тражи</w:t>
      </w:r>
      <w:r w:rsidRPr="00EB5BFD">
        <w:rPr>
          <w:b/>
          <w:noProof/>
          <w:color w:val="17365D" w:themeColor="text2" w:themeShade="BF"/>
          <w:lang w:val="sr-Cyrl-RS"/>
        </w:rPr>
        <w:t xml:space="preserve"> партнере </w:t>
      </w:r>
      <w:r>
        <w:rPr>
          <w:b/>
          <w:noProof/>
          <w:color w:val="17365D" w:themeColor="text2" w:themeShade="BF"/>
          <w:lang w:val="sr-Cyrl-RS"/>
        </w:rPr>
        <w:t>по</w:t>
      </w:r>
      <w:r w:rsidRPr="00EB5BFD">
        <w:rPr>
          <w:b/>
          <w:noProof/>
          <w:color w:val="17365D" w:themeColor="text2" w:themeShade="BF"/>
          <w:lang w:val="sr-Cyrl-RS"/>
        </w:rPr>
        <w:t xml:space="preserve"> основу споразума о </w:t>
      </w:r>
      <w:r>
        <w:rPr>
          <w:b/>
          <w:noProof/>
          <w:color w:val="17365D" w:themeColor="text2" w:themeShade="BF"/>
          <w:lang w:val="sr-Cyrl-RS"/>
        </w:rPr>
        <w:t>комерцијализацији</w:t>
      </w:r>
      <w:r>
        <w:rPr>
          <w:b/>
          <w:noProof/>
          <w:color w:val="17365D" w:themeColor="text2" w:themeShade="BF"/>
          <w:lang w:val="sr-Cyrl-RS"/>
        </w:rPr>
        <w:br/>
      </w:r>
      <w:r w:rsidRPr="00EB5BFD">
        <w:rPr>
          <w:b/>
          <w:noProof/>
          <w:color w:val="17365D" w:themeColor="text2" w:themeShade="BF"/>
          <w:lang w:val="sr-Cyrl-RS"/>
        </w:rPr>
        <w:t xml:space="preserve">БРРО20201218001 </w:t>
      </w:r>
    </w:p>
    <w:p w14:paraId="1CBE021A" w14:textId="7823A565" w:rsidR="00EB5BFD" w:rsidRPr="00AB7FCF" w:rsidRDefault="00EB5BFD" w:rsidP="00AB7FCF">
      <w:pPr>
        <w:jc w:val="both"/>
        <w:rPr>
          <w:noProof/>
          <w:color w:val="17365D" w:themeColor="text2" w:themeShade="BF"/>
          <w:lang w:val="sr-Cyrl-RS"/>
        </w:rPr>
      </w:pPr>
      <w:r w:rsidRPr="00EB5BFD">
        <w:rPr>
          <w:noProof/>
          <w:color w:val="17365D" w:themeColor="text2" w:themeShade="BF"/>
          <w:lang w:val="sr-Cyrl-RS"/>
        </w:rPr>
        <w:t>Руму</w:t>
      </w:r>
      <w:r w:rsidR="00F959EB">
        <w:rPr>
          <w:noProof/>
          <w:color w:val="17365D" w:themeColor="text2" w:themeShade="BF"/>
          <w:lang w:val="sr-Cyrl-RS"/>
        </w:rPr>
        <w:t>н</w:t>
      </w:r>
      <w:r w:rsidRPr="00EB5BFD">
        <w:rPr>
          <w:noProof/>
          <w:color w:val="17365D" w:themeColor="text2" w:themeShade="BF"/>
          <w:lang w:val="sr-Cyrl-RS"/>
        </w:rPr>
        <w:t>ска компанија тражи партнер</w:t>
      </w:r>
      <w:r>
        <w:rPr>
          <w:noProof/>
          <w:color w:val="17365D" w:themeColor="text2" w:themeShade="BF"/>
          <w:lang w:val="sr-Cyrl-RS"/>
        </w:rPr>
        <w:t>е</w:t>
      </w:r>
      <w:r w:rsidRPr="00EB5BFD">
        <w:rPr>
          <w:noProof/>
          <w:color w:val="17365D" w:themeColor="text2" w:themeShade="BF"/>
          <w:lang w:val="sr-Cyrl-RS"/>
        </w:rPr>
        <w:t xml:space="preserve"> </w:t>
      </w:r>
      <w:r>
        <w:rPr>
          <w:noProof/>
          <w:color w:val="17365D" w:themeColor="text2" w:themeShade="BF"/>
          <w:lang w:val="sr-Cyrl-RS"/>
        </w:rPr>
        <w:t xml:space="preserve">као што </w:t>
      </w:r>
      <w:r w:rsidRPr="00EB5BFD">
        <w:rPr>
          <w:noProof/>
          <w:color w:val="17365D" w:themeColor="text2" w:themeShade="BF"/>
          <w:lang w:val="sr-Cyrl-RS"/>
        </w:rPr>
        <w:t>су новооснована предузећа, мала и средња предузећа или велике компаније које желе да своје производе пласирају на руму</w:t>
      </w:r>
      <w:r w:rsidR="00F959EB">
        <w:rPr>
          <w:noProof/>
          <w:color w:val="17365D" w:themeColor="text2" w:themeShade="BF"/>
          <w:lang w:val="sr-Cyrl-RS"/>
        </w:rPr>
        <w:t>н</w:t>
      </w:r>
      <w:r w:rsidRPr="00EB5BFD">
        <w:rPr>
          <w:noProof/>
          <w:color w:val="17365D" w:themeColor="text2" w:themeShade="BF"/>
          <w:lang w:val="sr-Cyrl-RS"/>
        </w:rPr>
        <w:t>ско тржиште</w:t>
      </w:r>
      <w:r w:rsidR="00AB7FCF">
        <w:rPr>
          <w:noProof/>
          <w:color w:val="17365D" w:themeColor="text2" w:themeShade="BF"/>
          <w:lang w:val="sr-Cyrl-RS"/>
        </w:rPr>
        <w:t xml:space="preserve">.  </w:t>
      </w:r>
      <w:r w:rsidR="00AB7FCF" w:rsidRPr="00AB7FCF">
        <w:rPr>
          <w:noProof/>
          <w:color w:val="17365D" w:themeColor="text2" w:themeShade="BF"/>
          <w:lang w:val="sr-Cyrl-RS"/>
        </w:rPr>
        <w:t>Очекује се да ће тражени партнер бити произвођач производа широке потрошње или индустријских производа, програмер софтверских р</w:t>
      </w:r>
      <w:r w:rsidR="00F959EB">
        <w:rPr>
          <w:noProof/>
          <w:color w:val="17365D" w:themeColor="text2" w:themeShade="BF"/>
          <w:lang w:val="sr-Cyrl-RS"/>
        </w:rPr>
        <w:t>ј</w:t>
      </w:r>
      <w:r w:rsidR="00AB7FCF" w:rsidRPr="00AB7FCF">
        <w:rPr>
          <w:noProof/>
          <w:color w:val="17365D" w:themeColor="text2" w:themeShade="BF"/>
          <w:lang w:val="sr-Cyrl-RS"/>
        </w:rPr>
        <w:t>ешења</w:t>
      </w:r>
      <w:bookmarkStart w:id="1" w:name="_GoBack"/>
      <w:bookmarkEnd w:id="1"/>
      <w:r w:rsidR="00AB7FCF">
        <w:rPr>
          <w:noProof/>
          <w:color w:val="17365D" w:themeColor="text2" w:themeShade="BF"/>
          <w:lang w:val="sr-Cyrl-RS"/>
        </w:rPr>
        <w:t xml:space="preserve"> итд</w:t>
      </w:r>
      <w:r w:rsidR="00AB7FCF" w:rsidRPr="00AB7FCF">
        <w:rPr>
          <w:noProof/>
          <w:color w:val="17365D" w:themeColor="text2" w:themeShade="BF"/>
          <w:lang w:val="sr-Cyrl-RS"/>
        </w:rPr>
        <w:t xml:space="preserve">. </w:t>
      </w:r>
      <w:r w:rsidR="00AB7FCF">
        <w:rPr>
          <w:noProof/>
          <w:color w:val="17365D" w:themeColor="text2" w:themeShade="BF"/>
          <w:lang w:val="sr-Cyrl-RS"/>
        </w:rPr>
        <w:t>и</w:t>
      </w:r>
      <w:r w:rsidR="00AB7FCF" w:rsidRPr="00AB7FCF">
        <w:rPr>
          <w:noProof/>
          <w:color w:val="17365D" w:themeColor="text2" w:themeShade="BF"/>
          <w:lang w:val="sr-Cyrl-RS"/>
        </w:rPr>
        <w:t xml:space="preserve"> да ће </w:t>
      </w:r>
      <w:r w:rsidR="00AB7FCF">
        <w:rPr>
          <w:noProof/>
          <w:color w:val="17365D" w:themeColor="text2" w:themeShade="BF"/>
          <w:lang w:val="sr-Cyrl-RS"/>
        </w:rPr>
        <w:t>достављати</w:t>
      </w:r>
      <w:r w:rsidR="00AB7FCF" w:rsidRPr="00AB7FCF">
        <w:rPr>
          <w:noProof/>
          <w:color w:val="17365D" w:themeColor="text2" w:themeShade="BF"/>
          <w:lang w:val="sr-Cyrl-RS"/>
        </w:rPr>
        <w:t xml:space="preserve"> квалитативне производе, по могућности сертификоване у европским земљама. </w:t>
      </w:r>
      <w:r w:rsidR="00AB7FCF">
        <w:rPr>
          <w:noProof/>
          <w:color w:val="17365D" w:themeColor="text2" w:themeShade="BF"/>
          <w:lang w:val="sr-Cyrl-RS"/>
        </w:rPr>
        <w:t>Детаљи сарадње ће бити утврђени на основу</w:t>
      </w:r>
      <w:r w:rsidRPr="00EB5BFD">
        <w:rPr>
          <w:noProof/>
          <w:color w:val="17365D" w:themeColor="text2" w:themeShade="BF"/>
          <w:lang w:val="sr-Cyrl-RS"/>
        </w:rPr>
        <w:t xml:space="preserve"> поља д</w:t>
      </w:r>
      <w:r w:rsidR="00AB7FCF">
        <w:rPr>
          <w:noProof/>
          <w:color w:val="17365D" w:themeColor="text2" w:themeShade="BF"/>
          <w:lang w:val="sr-Cyrl-RS"/>
        </w:rPr>
        <w:t>ј</w:t>
      </w:r>
      <w:r w:rsidRPr="00EB5BFD">
        <w:rPr>
          <w:noProof/>
          <w:color w:val="17365D" w:themeColor="text2" w:themeShade="BF"/>
          <w:lang w:val="sr-Cyrl-RS"/>
        </w:rPr>
        <w:t>елатности</w:t>
      </w:r>
      <w:r w:rsidR="00AB7FCF">
        <w:rPr>
          <w:noProof/>
          <w:color w:val="17365D" w:themeColor="text2" w:themeShade="BF"/>
          <w:lang w:val="sr-Cyrl-RS"/>
        </w:rPr>
        <w:t xml:space="preserve"> потенцијалног партнера.</w:t>
      </w:r>
    </w:p>
    <w:p w14:paraId="7814E43F" w14:textId="7E1C99CE" w:rsidR="008D10F9" w:rsidRPr="004F6882" w:rsidRDefault="00AB7FCF" w:rsidP="00EB5BFD">
      <w:pPr>
        <w:rPr>
          <w:noProof/>
          <w:color w:val="17365D" w:themeColor="text2" w:themeShade="BF"/>
          <w:lang w:val="sr-Cyrl-RS"/>
        </w:rPr>
      </w:pPr>
      <w:r>
        <w:rPr>
          <w:b/>
          <w:noProof/>
          <w:color w:val="17365D" w:themeColor="text2" w:themeShade="BF"/>
          <w:lang w:val="sr-Cyrl-RS"/>
        </w:rPr>
        <w:t>Њ</w:t>
      </w:r>
      <w:r w:rsidRPr="00AB7FCF">
        <w:rPr>
          <w:b/>
          <w:noProof/>
          <w:color w:val="17365D" w:themeColor="text2" w:themeShade="BF"/>
          <w:lang w:val="sr-Cyrl-RS"/>
        </w:rPr>
        <w:t>емачки произвођач п</w:t>
      </w:r>
      <w:r>
        <w:rPr>
          <w:b/>
          <w:noProof/>
          <w:color w:val="17365D" w:themeColor="text2" w:themeShade="BF"/>
          <w:lang w:val="sr-Cyrl-RS"/>
        </w:rPr>
        <w:t>ј</w:t>
      </w:r>
      <w:r w:rsidRPr="00AB7FCF">
        <w:rPr>
          <w:b/>
          <w:noProof/>
          <w:color w:val="17365D" w:themeColor="text2" w:themeShade="BF"/>
          <w:lang w:val="sr-Cyrl-RS"/>
        </w:rPr>
        <w:t>енастих производа тражи</w:t>
      </w:r>
      <w:r>
        <w:rPr>
          <w:b/>
          <w:noProof/>
          <w:color w:val="17365D" w:themeColor="text2" w:themeShade="BF"/>
          <w:lang w:val="sr-Cyrl-RS"/>
        </w:rPr>
        <w:t xml:space="preserve"> </w:t>
      </w:r>
      <w:r w:rsidRPr="00AB7FCF">
        <w:rPr>
          <w:b/>
          <w:noProof/>
          <w:color w:val="17365D" w:themeColor="text2" w:themeShade="BF"/>
          <w:lang w:val="sr-Cyrl-RS"/>
        </w:rPr>
        <w:t>добављаче</w:t>
      </w:r>
      <w:r w:rsidR="00AC19F2">
        <w:rPr>
          <w:b/>
          <w:noProof/>
          <w:color w:val="17365D" w:themeColor="text2" w:themeShade="BF"/>
          <w:lang w:val="sr-Cyrl-RS"/>
        </w:rPr>
        <w:br/>
      </w:r>
      <w:r w:rsidRPr="00AB7FCF">
        <w:rPr>
          <w:b/>
          <w:noProof/>
          <w:color w:val="17365D" w:themeColor="text2" w:themeShade="BF"/>
          <w:lang w:val="sr-Cyrl-RS"/>
        </w:rPr>
        <w:t>БРДЕ20210108001</w:t>
      </w:r>
    </w:p>
    <w:p w14:paraId="191ACF27" w14:textId="5A958856" w:rsidR="00B771F7" w:rsidRDefault="00AB7FCF" w:rsidP="00AB7FCF">
      <w:pPr>
        <w:jc w:val="both"/>
        <w:rPr>
          <w:noProof/>
          <w:color w:val="17365D" w:themeColor="text2" w:themeShade="BF"/>
          <w:lang w:val="sr-Cyrl-RS"/>
        </w:rPr>
      </w:pPr>
      <w:r>
        <w:rPr>
          <w:noProof/>
          <w:color w:val="17365D" w:themeColor="text2" w:themeShade="BF"/>
          <w:lang w:val="sr-Cyrl-RS"/>
        </w:rPr>
        <w:t xml:space="preserve">Њемачка компанија која се бави производњом производа </w:t>
      </w:r>
      <w:r w:rsidRPr="00AB7FCF">
        <w:rPr>
          <w:noProof/>
          <w:color w:val="17365D" w:themeColor="text2" w:themeShade="BF"/>
          <w:lang w:val="sr-Cyrl-RS"/>
        </w:rPr>
        <w:t>од п</w:t>
      </w:r>
      <w:r>
        <w:rPr>
          <w:noProof/>
          <w:color w:val="17365D" w:themeColor="text2" w:themeShade="BF"/>
          <w:lang w:val="sr-Cyrl-RS"/>
        </w:rPr>
        <w:t>ј</w:t>
      </w:r>
      <w:r w:rsidRPr="00AB7FCF">
        <w:rPr>
          <w:noProof/>
          <w:color w:val="17365D" w:themeColor="text2" w:themeShade="BF"/>
          <w:lang w:val="sr-Cyrl-RS"/>
        </w:rPr>
        <w:t xml:space="preserve">ене (нпр. </w:t>
      </w:r>
      <w:r>
        <w:rPr>
          <w:noProof/>
          <w:color w:val="17365D" w:themeColor="text2" w:themeShade="BF"/>
          <w:lang w:val="sr-Cyrl-RS"/>
        </w:rPr>
        <w:t>д</w:t>
      </w:r>
      <w:r w:rsidRPr="00AB7FCF">
        <w:rPr>
          <w:noProof/>
          <w:color w:val="17365D" w:themeColor="text2" w:themeShade="BF"/>
          <w:lang w:val="sr-Cyrl-RS"/>
        </w:rPr>
        <w:t xml:space="preserve">ушеци, елементи, </w:t>
      </w:r>
      <w:r>
        <w:rPr>
          <w:noProof/>
          <w:color w:val="17365D" w:themeColor="text2" w:themeShade="BF"/>
          <w:lang w:val="sr-Cyrl-RS"/>
        </w:rPr>
        <w:t>медицински производи</w:t>
      </w:r>
      <w:r w:rsidRPr="00AB7FCF">
        <w:rPr>
          <w:noProof/>
          <w:color w:val="17365D" w:themeColor="text2" w:themeShade="BF"/>
          <w:lang w:val="sr-Cyrl-RS"/>
        </w:rPr>
        <w:t>) за болнице, хотеле и приватни сектор, тражи клијенте који испоручују п</w:t>
      </w:r>
      <w:r>
        <w:rPr>
          <w:noProof/>
          <w:color w:val="17365D" w:themeColor="text2" w:themeShade="BF"/>
          <w:lang w:val="sr-Cyrl-RS"/>
        </w:rPr>
        <w:t>ј</w:t>
      </w:r>
      <w:r w:rsidRPr="00AB7FCF">
        <w:rPr>
          <w:noProof/>
          <w:color w:val="17365D" w:themeColor="text2" w:themeShade="BF"/>
          <w:lang w:val="sr-Cyrl-RS"/>
        </w:rPr>
        <w:t>ену или производе који су од ње направљени. Компанија се налази на с</w:t>
      </w:r>
      <w:r w:rsidR="00F959EB">
        <w:rPr>
          <w:noProof/>
          <w:color w:val="17365D" w:themeColor="text2" w:themeShade="BF"/>
          <w:lang w:val="sr-Cyrl-RS"/>
        </w:rPr>
        <w:t>ј</w:t>
      </w:r>
      <w:r w:rsidRPr="00AB7FCF">
        <w:rPr>
          <w:noProof/>
          <w:color w:val="17365D" w:themeColor="text2" w:themeShade="BF"/>
          <w:lang w:val="sr-Cyrl-RS"/>
        </w:rPr>
        <w:t xml:space="preserve">евероистоку </w:t>
      </w:r>
      <w:r>
        <w:rPr>
          <w:noProof/>
          <w:color w:val="17365D" w:themeColor="text2" w:themeShade="BF"/>
          <w:lang w:val="sr-Cyrl-RS"/>
        </w:rPr>
        <w:t>Њ</w:t>
      </w:r>
      <w:r w:rsidRPr="00AB7FCF">
        <w:rPr>
          <w:noProof/>
          <w:color w:val="17365D" w:themeColor="text2" w:themeShade="BF"/>
          <w:lang w:val="sr-Cyrl-RS"/>
        </w:rPr>
        <w:t>емачке.</w:t>
      </w:r>
      <w:r>
        <w:rPr>
          <w:noProof/>
          <w:color w:val="17365D" w:themeColor="text2" w:themeShade="BF"/>
          <w:lang w:val="sr-Cyrl-RS"/>
        </w:rPr>
        <w:t xml:space="preserve"> Г</w:t>
      </w:r>
      <w:r w:rsidRPr="00AB7FCF">
        <w:rPr>
          <w:noProof/>
          <w:color w:val="17365D" w:themeColor="text2" w:themeShade="BF"/>
          <w:lang w:val="sr-Cyrl-RS"/>
        </w:rPr>
        <w:t>одишња потражња је око 50-60 тона. Потенцијални партнер мора бити у стању да производи п</w:t>
      </w:r>
      <w:r>
        <w:rPr>
          <w:noProof/>
          <w:color w:val="17365D" w:themeColor="text2" w:themeShade="BF"/>
          <w:lang w:val="sr-Cyrl-RS"/>
        </w:rPr>
        <w:t>ј</w:t>
      </w:r>
      <w:r w:rsidRPr="00AB7FCF">
        <w:rPr>
          <w:noProof/>
          <w:color w:val="17365D" w:themeColor="text2" w:themeShade="BF"/>
          <w:lang w:val="sr-Cyrl-RS"/>
        </w:rPr>
        <w:t xml:space="preserve">ену различитих квалитета, а потребан је стандард </w:t>
      </w:r>
      <w:r>
        <w:rPr>
          <w:noProof/>
          <w:color w:val="17365D" w:themeColor="text2" w:themeShade="BF"/>
          <w:lang w:val="sr-Cyrl-RS"/>
        </w:rPr>
        <w:t>о</w:t>
      </w:r>
      <w:r w:rsidRPr="00AB7FCF">
        <w:rPr>
          <w:noProof/>
          <w:color w:val="17365D" w:themeColor="text2" w:themeShade="BF"/>
          <w:lang w:val="sr-Cyrl-RS"/>
        </w:rPr>
        <w:t>котек</w:t>
      </w:r>
      <w:r>
        <w:rPr>
          <w:noProof/>
          <w:color w:val="17365D" w:themeColor="text2" w:themeShade="BF"/>
          <w:lang w:val="sr-Cyrl-RS"/>
        </w:rPr>
        <w:t>с</w:t>
      </w:r>
      <w:r w:rsidRPr="00AB7FCF">
        <w:rPr>
          <w:noProof/>
          <w:color w:val="17365D" w:themeColor="text2" w:themeShade="BF"/>
          <w:lang w:val="sr-Cyrl-RS"/>
        </w:rPr>
        <w:t xml:space="preserve"> 100.</w:t>
      </w:r>
    </w:p>
    <w:p w14:paraId="18E084BC" w14:textId="43CE56B6" w:rsidR="00810CC9" w:rsidRPr="004F6882" w:rsidRDefault="00F959EB" w:rsidP="0013760E">
      <w:pPr>
        <w:rPr>
          <w:b/>
          <w:noProof/>
          <w:color w:val="17365D" w:themeColor="text2" w:themeShade="BF"/>
          <w:lang w:val="sr-Cyrl-RS"/>
        </w:rPr>
      </w:pPr>
      <w:r>
        <w:rPr>
          <w:b/>
          <w:noProof/>
          <w:color w:val="17365D" w:themeColor="text2" w:themeShade="BF"/>
          <w:lang w:val="sr-Cyrl-RS"/>
        </w:rPr>
        <w:t>Њ</w:t>
      </w:r>
      <w:r w:rsidR="00AB7FCF" w:rsidRPr="00AB7FCF">
        <w:rPr>
          <w:b/>
          <w:noProof/>
          <w:color w:val="17365D" w:themeColor="text2" w:themeShade="BF"/>
          <w:lang w:val="sr-Cyrl-RS"/>
        </w:rPr>
        <w:t>емачки произвођач линија за обраду калема тражи продајне агенте</w:t>
      </w:r>
      <w:r w:rsidR="00810CC9" w:rsidRPr="004F6882">
        <w:rPr>
          <w:b/>
          <w:noProof/>
          <w:color w:val="17365D" w:themeColor="text2" w:themeShade="BF"/>
          <w:lang w:val="sr-Cyrl-RS"/>
        </w:rPr>
        <w:br/>
      </w:r>
      <w:r w:rsidR="00665B05" w:rsidRPr="00665B05">
        <w:rPr>
          <w:b/>
          <w:noProof/>
          <w:color w:val="17365D" w:themeColor="text2" w:themeShade="BF"/>
          <w:lang w:val="sr-Cyrl-RS"/>
        </w:rPr>
        <w:t>БОДЕ20200326001</w:t>
      </w:r>
    </w:p>
    <w:p w14:paraId="4E01C157" w14:textId="2C0BF897" w:rsidR="00810CC9" w:rsidRDefault="00F959EB" w:rsidP="00665B05">
      <w:pPr>
        <w:jc w:val="both"/>
        <w:rPr>
          <w:noProof/>
          <w:color w:val="17365D" w:themeColor="text2" w:themeShade="BF"/>
          <w:lang w:val="sr-Cyrl-RS"/>
        </w:rPr>
      </w:pPr>
      <w:r>
        <w:rPr>
          <w:noProof/>
          <w:color w:val="17365D" w:themeColor="text2" w:themeShade="BF"/>
          <w:lang w:val="sr-Cyrl-RS"/>
        </w:rPr>
        <w:t>Њ</w:t>
      </w:r>
      <w:r w:rsidR="00AB7FCF" w:rsidRPr="00AB7FCF">
        <w:rPr>
          <w:noProof/>
          <w:color w:val="17365D" w:themeColor="text2" w:themeShade="BF"/>
          <w:lang w:val="sr-Cyrl-RS"/>
        </w:rPr>
        <w:t>емачк</w:t>
      </w:r>
      <w:r w:rsidR="00AB7FCF">
        <w:rPr>
          <w:noProof/>
          <w:color w:val="17365D" w:themeColor="text2" w:themeShade="BF"/>
          <w:lang w:val="sr-Cyrl-RS"/>
        </w:rPr>
        <w:t>а</w:t>
      </w:r>
      <w:r w:rsidR="00AB7FCF" w:rsidRPr="00AB7FCF">
        <w:rPr>
          <w:noProof/>
          <w:color w:val="17365D" w:themeColor="text2" w:themeShade="BF"/>
          <w:lang w:val="sr-Cyrl-RS"/>
        </w:rPr>
        <w:t xml:space="preserve"> породичн</w:t>
      </w:r>
      <w:r w:rsidR="00AB7FCF">
        <w:rPr>
          <w:noProof/>
          <w:color w:val="17365D" w:themeColor="text2" w:themeShade="BF"/>
          <w:lang w:val="sr-Cyrl-RS"/>
        </w:rPr>
        <w:t>а</w:t>
      </w:r>
      <w:r w:rsidR="00AB7FCF" w:rsidRPr="00AB7FCF">
        <w:rPr>
          <w:noProof/>
          <w:color w:val="17365D" w:themeColor="text2" w:themeShade="BF"/>
          <w:lang w:val="sr-Cyrl-RS"/>
        </w:rPr>
        <w:t xml:space="preserve"> </w:t>
      </w:r>
      <w:r w:rsidR="00AB7FCF">
        <w:rPr>
          <w:noProof/>
          <w:color w:val="17365D" w:themeColor="text2" w:themeShade="BF"/>
          <w:lang w:val="sr-Cyrl-RS"/>
        </w:rPr>
        <w:t>компанија</w:t>
      </w:r>
      <w:r w:rsidR="00AB7FCF" w:rsidRPr="00AB7FCF">
        <w:rPr>
          <w:noProof/>
          <w:color w:val="17365D" w:themeColor="text2" w:themeShade="BF"/>
          <w:lang w:val="sr-Cyrl-RS"/>
        </w:rPr>
        <w:t xml:space="preserve"> специјализов</w:t>
      </w:r>
      <w:r w:rsidR="00AB7FCF">
        <w:rPr>
          <w:noProof/>
          <w:color w:val="17365D" w:themeColor="text2" w:themeShade="BF"/>
          <w:lang w:val="sr-Cyrl-RS"/>
        </w:rPr>
        <w:t>ана</w:t>
      </w:r>
      <w:r w:rsidR="00AB7FCF" w:rsidRPr="00AB7FCF">
        <w:rPr>
          <w:noProof/>
          <w:color w:val="17365D" w:themeColor="text2" w:themeShade="BF"/>
          <w:lang w:val="sr-Cyrl-RS"/>
        </w:rPr>
        <w:t xml:space="preserve"> за</w:t>
      </w:r>
      <w:r w:rsidR="00AB7FCF">
        <w:rPr>
          <w:noProof/>
          <w:color w:val="17365D" w:themeColor="text2" w:themeShade="BF"/>
          <w:lang w:val="sr-Cyrl-RS"/>
        </w:rPr>
        <w:t xml:space="preserve"> производњу</w:t>
      </w:r>
      <w:r w:rsidR="00AB7FCF" w:rsidRPr="00AB7FCF">
        <w:rPr>
          <w:noProof/>
          <w:color w:val="17365D" w:themeColor="text2" w:themeShade="BF"/>
          <w:lang w:val="sr-Cyrl-RS"/>
        </w:rPr>
        <w:t xml:space="preserve"> машин</w:t>
      </w:r>
      <w:r w:rsidR="00AB7FCF">
        <w:rPr>
          <w:noProof/>
          <w:color w:val="17365D" w:themeColor="text2" w:themeShade="BF"/>
          <w:lang w:val="sr-Cyrl-RS"/>
        </w:rPr>
        <w:t>а</w:t>
      </w:r>
      <w:r w:rsidR="00AB7FCF" w:rsidRPr="00AB7FCF">
        <w:rPr>
          <w:noProof/>
          <w:color w:val="17365D" w:themeColor="text2" w:themeShade="BF"/>
          <w:lang w:val="sr-Cyrl-RS"/>
        </w:rPr>
        <w:t xml:space="preserve"> и линиј</w:t>
      </w:r>
      <w:r w:rsidR="00AB7FCF">
        <w:rPr>
          <w:noProof/>
          <w:color w:val="17365D" w:themeColor="text2" w:themeShade="BF"/>
          <w:lang w:val="sr-Cyrl-RS"/>
        </w:rPr>
        <w:t>а</w:t>
      </w:r>
      <w:r w:rsidR="00AB7FCF" w:rsidRPr="00AB7FCF">
        <w:rPr>
          <w:noProof/>
          <w:color w:val="17365D" w:themeColor="text2" w:themeShade="BF"/>
          <w:lang w:val="sr-Cyrl-RS"/>
        </w:rPr>
        <w:t xml:space="preserve"> за обраду калема </w:t>
      </w:r>
      <w:r w:rsidR="00665B05">
        <w:rPr>
          <w:noProof/>
          <w:color w:val="17365D" w:themeColor="text2" w:themeShade="BF"/>
          <w:lang w:val="sr-Cyrl-RS"/>
        </w:rPr>
        <w:t xml:space="preserve">још </w:t>
      </w:r>
      <w:r w:rsidR="00AB7FCF" w:rsidRPr="00AB7FCF">
        <w:rPr>
          <w:noProof/>
          <w:color w:val="17365D" w:themeColor="text2" w:themeShade="BF"/>
          <w:lang w:val="sr-Cyrl-RS"/>
        </w:rPr>
        <w:t>од 1945. године</w:t>
      </w:r>
      <w:r w:rsidR="00665B05">
        <w:rPr>
          <w:noProof/>
          <w:color w:val="17365D" w:themeColor="text2" w:themeShade="BF"/>
          <w:lang w:val="sr-Cyrl-RS"/>
        </w:rPr>
        <w:t xml:space="preserve"> тражи дистрибутере на подручју Републике Српске/БиХ и Балкана. </w:t>
      </w:r>
      <w:r w:rsidR="00AB7FCF">
        <w:rPr>
          <w:noProof/>
          <w:color w:val="17365D" w:themeColor="text2" w:themeShade="BF"/>
          <w:lang w:val="sr-Cyrl-RS"/>
        </w:rPr>
        <w:t xml:space="preserve"> </w:t>
      </w:r>
      <w:r w:rsidR="00AB7FCF" w:rsidRPr="00AB7FCF">
        <w:rPr>
          <w:noProof/>
          <w:color w:val="17365D" w:themeColor="text2" w:themeShade="BF"/>
          <w:lang w:val="sr-Cyrl-RS"/>
        </w:rPr>
        <w:t>Производе машине и линије за с</w:t>
      </w:r>
      <w:r w:rsidR="00665B05">
        <w:rPr>
          <w:noProof/>
          <w:color w:val="17365D" w:themeColor="text2" w:themeShade="BF"/>
          <w:lang w:val="sr-Cyrl-RS"/>
        </w:rPr>
        <w:t>ј</w:t>
      </w:r>
      <w:r w:rsidR="00AB7FCF" w:rsidRPr="00AB7FCF">
        <w:rPr>
          <w:noProof/>
          <w:color w:val="17365D" w:themeColor="text2" w:themeShade="BF"/>
          <w:lang w:val="sr-Cyrl-RS"/>
        </w:rPr>
        <w:t>ечење и нивелисање са различитим степен</w:t>
      </w:r>
      <w:r w:rsidR="00665B05">
        <w:rPr>
          <w:noProof/>
          <w:color w:val="17365D" w:themeColor="text2" w:themeShade="BF"/>
          <w:lang w:val="sr-Cyrl-RS"/>
        </w:rPr>
        <w:t xml:space="preserve">ом </w:t>
      </w:r>
      <w:r w:rsidR="00AB7FCF" w:rsidRPr="00AB7FCF">
        <w:rPr>
          <w:noProof/>
          <w:color w:val="17365D" w:themeColor="text2" w:themeShade="BF"/>
          <w:lang w:val="sr-Cyrl-RS"/>
        </w:rPr>
        <w:t>аутоматизациј</w:t>
      </w:r>
      <w:r w:rsidR="00665B05">
        <w:rPr>
          <w:noProof/>
          <w:color w:val="17365D" w:themeColor="text2" w:themeShade="BF"/>
          <w:lang w:val="sr-Cyrl-RS"/>
        </w:rPr>
        <w:t xml:space="preserve">е. Заинтересовани су за сарадњу са </w:t>
      </w:r>
      <w:r w:rsidR="00AB7FCF" w:rsidRPr="00AB7FCF">
        <w:rPr>
          <w:noProof/>
          <w:color w:val="17365D" w:themeColor="text2" w:themeShade="BF"/>
          <w:lang w:val="sr-Cyrl-RS"/>
        </w:rPr>
        <w:t>потенцијални</w:t>
      </w:r>
      <w:r w:rsidR="00665B05">
        <w:rPr>
          <w:noProof/>
          <w:color w:val="17365D" w:themeColor="text2" w:themeShade="BF"/>
          <w:lang w:val="sr-Cyrl-RS"/>
        </w:rPr>
        <w:t>м</w:t>
      </w:r>
      <w:r w:rsidR="00AB7FCF" w:rsidRPr="00AB7FCF">
        <w:rPr>
          <w:noProof/>
          <w:color w:val="17365D" w:themeColor="text2" w:themeShade="BF"/>
          <w:lang w:val="sr-Cyrl-RS"/>
        </w:rPr>
        <w:t xml:space="preserve"> партнери</w:t>
      </w:r>
      <w:r w:rsidR="00665B05">
        <w:rPr>
          <w:noProof/>
          <w:color w:val="17365D" w:themeColor="text2" w:themeShade="BF"/>
          <w:lang w:val="sr-Cyrl-RS"/>
        </w:rPr>
        <w:t>ма</w:t>
      </w:r>
      <w:r w:rsidR="00AB7FCF" w:rsidRPr="00AB7FCF">
        <w:rPr>
          <w:noProof/>
          <w:color w:val="17365D" w:themeColor="text2" w:themeShade="BF"/>
          <w:lang w:val="sr-Cyrl-RS"/>
        </w:rPr>
        <w:t xml:space="preserve"> који имају искуства у продаји машина.</w:t>
      </w:r>
    </w:p>
    <w:p w14:paraId="25CE8547" w14:textId="36750654" w:rsidR="00665B05" w:rsidRPr="004F6882" w:rsidRDefault="00665B05" w:rsidP="00665B05">
      <w:pPr>
        <w:rPr>
          <w:b/>
          <w:noProof/>
          <w:color w:val="17365D" w:themeColor="text2" w:themeShade="BF"/>
          <w:lang w:val="sr-Cyrl-RS"/>
        </w:rPr>
      </w:pPr>
      <w:r>
        <w:rPr>
          <w:b/>
          <w:noProof/>
          <w:color w:val="17365D" w:themeColor="text2" w:themeShade="BF"/>
          <w:lang w:val="sr-Cyrl-RS"/>
        </w:rPr>
        <w:lastRenderedPageBreak/>
        <w:t>Словен</w:t>
      </w:r>
      <w:r w:rsidR="00335D03">
        <w:rPr>
          <w:b/>
          <w:noProof/>
          <w:color w:val="17365D" w:themeColor="text2" w:themeShade="BF"/>
          <w:lang w:val="sr-Cyrl-RS"/>
        </w:rPr>
        <w:t xml:space="preserve">ачка </w:t>
      </w:r>
      <w:r>
        <w:rPr>
          <w:b/>
          <w:noProof/>
          <w:color w:val="17365D" w:themeColor="text2" w:themeShade="BF"/>
          <w:lang w:val="sr-Cyrl-RS"/>
        </w:rPr>
        <w:t>компанија тражи продајне агенте за своје иновативне производе у музичком сектору</w:t>
      </w:r>
      <w:r w:rsidRPr="004F6882">
        <w:rPr>
          <w:b/>
          <w:noProof/>
          <w:color w:val="17365D" w:themeColor="text2" w:themeShade="BF"/>
          <w:lang w:val="sr-Cyrl-RS"/>
        </w:rPr>
        <w:br/>
      </w:r>
      <w:r w:rsidRPr="00665B05">
        <w:rPr>
          <w:b/>
          <w:noProof/>
          <w:color w:val="17365D" w:themeColor="text2" w:themeShade="BF"/>
          <w:lang w:val="sr-Cyrl-RS"/>
        </w:rPr>
        <w:t>БОСИ20210106001</w:t>
      </w:r>
    </w:p>
    <w:p w14:paraId="3D7DFFE3" w14:textId="1540F5D5" w:rsidR="00665B05" w:rsidRPr="0013760E" w:rsidRDefault="00665B05" w:rsidP="00665B05">
      <w:pPr>
        <w:jc w:val="both"/>
        <w:rPr>
          <w:noProof/>
          <w:color w:val="17365D" w:themeColor="text2" w:themeShade="BF"/>
          <w:lang w:val="sr-Cyrl-RS"/>
        </w:rPr>
      </w:pPr>
      <w:r w:rsidRPr="00665B05">
        <w:rPr>
          <w:noProof/>
          <w:color w:val="17365D" w:themeColor="text2" w:themeShade="BF"/>
          <w:lang w:val="sr-Cyrl-RS"/>
        </w:rPr>
        <w:t>Словен</w:t>
      </w:r>
      <w:r w:rsidR="00335D03">
        <w:rPr>
          <w:noProof/>
          <w:color w:val="17365D" w:themeColor="text2" w:themeShade="BF"/>
          <w:lang w:val="sr-Cyrl-RS"/>
        </w:rPr>
        <w:t xml:space="preserve">ачка </w:t>
      </w:r>
      <w:r w:rsidRPr="00665B05">
        <w:rPr>
          <w:noProof/>
          <w:color w:val="17365D" w:themeColor="text2" w:themeShade="BF"/>
          <w:lang w:val="sr-Cyrl-RS"/>
        </w:rPr>
        <w:t>компанија</w:t>
      </w:r>
      <w:r>
        <w:rPr>
          <w:noProof/>
          <w:color w:val="17365D" w:themeColor="text2" w:themeShade="BF"/>
          <w:lang w:val="sr-Cyrl-RS"/>
        </w:rPr>
        <w:t xml:space="preserve"> која</w:t>
      </w:r>
      <w:r w:rsidRPr="00665B05">
        <w:rPr>
          <w:noProof/>
          <w:color w:val="17365D" w:themeColor="text2" w:themeShade="BF"/>
          <w:lang w:val="sr-Cyrl-RS"/>
        </w:rPr>
        <w:t xml:space="preserve"> развија, производи и инсталира висококвалитетну техничку аудио опрему - електронске системе са патентираним р</w:t>
      </w:r>
      <w:r>
        <w:rPr>
          <w:noProof/>
          <w:color w:val="17365D" w:themeColor="text2" w:themeShade="BF"/>
          <w:lang w:val="sr-Cyrl-RS"/>
        </w:rPr>
        <w:t>ј</w:t>
      </w:r>
      <w:r w:rsidRPr="00665B05">
        <w:rPr>
          <w:noProof/>
          <w:color w:val="17365D" w:themeColor="text2" w:themeShade="BF"/>
          <w:lang w:val="sr-Cyrl-RS"/>
        </w:rPr>
        <w:t>ешењима за све врсте хармоника</w:t>
      </w:r>
      <w:r w:rsidR="00335D03">
        <w:rPr>
          <w:noProof/>
          <w:color w:val="17365D" w:themeColor="text2" w:themeShade="BF"/>
          <w:lang w:val="sr-Cyrl-RS"/>
        </w:rPr>
        <w:t>,</w:t>
      </w:r>
      <w:r w:rsidRPr="00665B05">
        <w:rPr>
          <w:noProof/>
          <w:color w:val="17365D" w:themeColor="text2" w:themeShade="BF"/>
          <w:lang w:val="sr-Cyrl-RS"/>
        </w:rPr>
        <w:t xml:space="preserve"> који омогућавају свира</w:t>
      </w:r>
      <w:r>
        <w:rPr>
          <w:noProof/>
          <w:color w:val="17365D" w:themeColor="text2" w:themeShade="BF"/>
          <w:lang w:val="sr-Cyrl-RS"/>
        </w:rPr>
        <w:t>ње</w:t>
      </w:r>
      <w:r w:rsidRPr="00665B05">
        <w:rPr>
          <w:noProof/>
          <w:color w:val="17365D" w:themeColor="text2" w:themeShade="BF"/>
          <w:lang w:val="sr-Cyrl-RS"/>
        </w:rPr>
        <w:t xml:space="preserve"> уживо стотине звукова инструмената без претходне припреме снимака или репродукције</w:t>
      </w:r>
      <w:r w:rsidR="00335D03">
        <w:rPr>
          <w:noProof/>
          <w:color w:val="17365D" w:themeColor="text2" w:themeShade="BF"/>
          <w:lang w:val="sr-Cyrl-RS"/>
        </w:rPr>
        <w:t>,</w:t>
      </w:r>
      <w:r>
        <w:rPr>
          <w:noProof/>
          <w:color w:val="17365D" w:themeColor="text2" w:themeShade="BF"/>
          <w:lang w:val="sr-Cyrl-RS"/>
        </w:rPr>
        <w:t xml:space="preserve"> тражи продајне агенте</w:t>
      </w:r>
      <w:r w:rsidRPr="00665B05">
        <w:rPr>
          <w:noProof/>
          <w:color w:val="17365D" w:themeColor="text2" w:themeShade="BF"/>
          <w:lang w:val="sr-Cyrl-RS"/>
        </w:rPr>
        <w:t>. Производи су погодни за аматере, полупрофесионалне и професионалне играче</w:t>
      </w:r>
      <w:r>
        <w:rPr>
          <w:noProof/>
          <w:color w:val="17365D" w:themeColor="text2" w:themeShade="BF"/>
          <w:lang w:val="sr-Cyrl-RS"/>
        </w:rPr>
        <w:t xml:space="preserve">. </w:t>
      </w:r>
      <w:r w:rsidRPr="00665B05">
        <w:rPr>
          <w:noProof/>
          <w:color w:val="17365D" w:themeColor="text2" w:themeShade="BF"/>
          <w:lang w:val="sr-Cyrl-RS"/>
        </w:rPr>
        <w:t xml:space="preserve">Компанија нуди </w:t>
      </w:r>
      <w:r>
        <w:rPr>
          <w:noProof/>
          <w:color w:val="17365D" w:themeColor="text2" w:themeShade="BF"/>
          <w:lang w:val="sr-Cyrl-RS"/>
        </w:rPr>
        <w:t>комплетну инсталацију и</w:t>
      </w:r>
      <w:r w:rsidRPr="00665B05">
        <w:rPr>
          <w:noProof/>
          <w:color w:val="17365D" w:themeColor="text2" w:themeShade="BF"/>
          <w:lang w:val="sr-Cyrl-RS"/>
        </w:rPr>
        <w:t xml:space="preserve"> обуку заинтересованих партнера</w:t>
      </w:r>
      <w:r>
        <w:rPr>
          <w:noProof/>
          <w:color w:val="17365D" w:themeColor="text2" w:themeShade="BF"/>
          <w:lang w:val="sr-Cyrl-RS"/>
        </w:rPr>
        <w:t>, као и додатну подршку.</w:t>
      </w:r>
    </w:p>
    <w:p w14:paraId="5098412C" w14:textId="77777777" w:rsidR="008D10F9" w:rsidRPr="00C96E9E" w:rsidRDefault="008D10F9" w:rsidP="00C96E9E">
      <w:pPr>
        <w:jc w:val="both"/>
        <w:rPr>
          <w:noProof/>
          <w:color w:val="17365D" w:themeColor="text2" w:themeShade="BF"/>
          <w:lang w:val="sr-Cyrl-RS"/>
        </w:rPr>
      </w:pPr>
      <w:r w:rsidRPr="000D234C">
        <w:rPr>
          <w:rFonts w:cs="Times New Roman"/>
          <w:noProof/>
          <w:color w:val="17365D" w:themeColor="text2" w:themeShade="BF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D2583C3" wp14:editId="333CBA50">
            <wp:simplePos x="0" y="0"/>
            <wp:positionH relativeFrom="margin">
              <wp:posOffset>-981075</wp:posOffset>
            </wp:positionH>
            <wp:positionV relativeFrom="margin">
              <wp:posOffset>8194675</wp:posOffset>
            </wp:positionV>
            <wp:extent cx="7596505" cy="1612900"/>
            <wp:effectExtent l="171450" t="133350" r="366395" b="311150"/>
            <wp:wrapSquare wrapText="bothSides"/>
            <wp:docPr id="3" name="Picture 4" descr="C:\Users\jelena.markovic\Desktop\AAEAAQAAAAAAAAX5AAAAJDdkYjcyYTRlLTZmMjctNDY2Ny1hMzEwLTZiYzFlMWExNDIx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lena.markovic\Desktop\AAEAAQAAAAAAAAX5AAAAJDdkYjcyYTRlLTZmMjctNDY2Ny1hMzEwLTZiYzFlMWExNDIxY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t="1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2304">
        <w:rPr>
          <w:rFonts w:cs="Times New Roman"/>
          <w:noProof/>
          <w:color w:val="17365D" w:themeColor="text2" w:themeShade="BF"/>
          <w:sz w:val="28"/>
          <w:szCs w:val="28"/>
          <w:lang w:eastAsia="sr-Latn-BA"/>
        </w:rPr>
        <w:t xml:space="preserve"> </w:t>
      </w:r>
    </w:p>
    <w:sectPr w:rsidR="008D10F9" w:rsidRPr="00C96E9E" w:rsidSect="00314A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90D8" w14:textId="77777777" w:rsidR="00247DF8" w:rsidRDefault="00247DF8" w:rsidP="00F02DB6">
      <w:pPr>
        <w:spacing w:after="0" w:line="240" w:lineRule="auto"/>
      </w:pPr>
      <w:r>
        <w:separator/>
      </w:r>
    </w:p>
  </w:endnote>
  <w:endnote w:type="continuationSeparator" w:id="0">
    <w:p w14:paraId="0852F013" w14:textId="77777777" w:rsidR="00247DF8" w:rsidRDefault="00247DF8" w:rsidP="00F0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9810" w14:textId="77777777" w:rsidR="008D10F9" w:rsidRDefault="008D1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E3D0" w14:textId="77777777" w:rsidR="008D10F9" w:rsidRDefault="008D10F9" w:rsidP="009D5CA4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4798" w14:textId="77777777" w:rsidR="008D10F9" w:rsidRDefault="008D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4592" w14:textId="77777777" w:rsidR="00247DF8" w:rsidRDefault="00247DF8" w:rsidP="00F02DB6">
      <w:pPr>
        <w:spacing w:after="0" w:line="240" w:lineRule="auto"/>
      </w:pPr>
      <w:r>
        <w:separator/>
      </w:r>
    </w:p>
  </w:footnote>
  <w:footnote w:type="continuationSeparator" w:id="0">
    <w:p w14:paraId="68433D07" w14:textId="77777777" w:rsidR="00247DF8" w:rsidRDefault="00247DF8" w:rsidP="00F0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6D2C" w14:textId="77777777" w:rsidR="008D10F9" w:rsidRDefault="008D1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DAD7" w14:textId="77777777" w:rsidR="008D10F9" w:rsidRDefault="008D10F9" w:rsidP="000C5AD8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F666" w14:textId="77777777" w:rsidR="008D10F9" w:rsidRDefault="008D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F55"/>
    <w:multiLevelType w:val="hybridMultilevel"/>
    <w:tmpl w:val="F77875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9FF"/>
    <w:multiLevelType w:val="hybridMultilevel"/>
    <w:tmpl w:val="D48A384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7"/>
    <w:rsid w:val="00014EC9"/>
    <w:rsid w:val="000167ED"/>
    <w:rsid w:val="00017F85"/>
    <w:rsid w:val="00024CC2"/>
    <w:rsid w:val="00027146"/>
    <w:rsid w:val="000362FF"/>
    <w:rsid w:val="00043007"/>
    <w:rsid w:val="00043693"/>
    <w:rsid w:val="000513B9"/>
    <w:rsid w:val="00063EA6"/>
    <w:rsid w:val="00065E18"/>
    <w:rsid w:val="000726D2"/>
    <w:rsid w:val="00086B33"/>
    <w:rsid w:val="00087685"/>
    <w:rsid w:val="000A6973"/>
    <w:rsid w:val="000A6DEE"/>
    <w:rsid w:val="000A72A6"/>
    <w:rsid w:val="000C30AB"/>
    <w:rsid w:val="000C4240"/>
    <w:rsid w:val="000C5380"/>
    <w:rsid w:val="000D1254"/>
    <w:rsid w:val="000D234C"/>
    <w:rsid w:val="000D734A"/>
    <w:rsid w:val="000E4195"/>
    <w:rsid w:val="000E7EFB"/>
    <w:rsid w:val="000F12BE"/>
    <w:rsid w:val="00100961"/>
    <w:rsid w:val="00100987"/>
    <w:rsid w:val="00107AA0"/>
    <w:rsid w:val="00112F79"/>
    <w:rsid w:val="0014631A"/>
    <w:rsid w:val="001554F1"/>
    <w:rsid w:val="00171FB6"/>
    <w:rsid w:val="00184EFF"/>
    <w:rsid w:val="00186BAB"/>
    <w:rsid w:val="00187E5A"/>
    <w:rsid w:val="00195B52"/>
    <w:rsid w:val="001A359B"/>
    <w:rsid w:val="001A3D6E"/>
    <w:rsid w:val="001A4B68"/>
    <w:rsid w:val="001A72FC"/>
    <w:rsid w:val="001A7569"/>
    <w:rsid w:val="001B6F94"/>
    <w:rsid w:val="001C5BB0"/>
    <w:rsid w:val="001C7F53"/>
    <w:rsid w:val="001D6841"/>
    <w:rsid w:val="001E78B8"/>
    <w:rsid w:val="001F2566"/>
    <w:rsid w:val="001F30A0"/>
    <w:rsid w:val="002035AC"/>
    <w:rsid w:val="002043ED"/>
    <w:rsid w:val="002165BE"/>
    <w:rsid w:val="00224AB9"/>
    <w:rsid w:val="002251CA"/>
    <w:rsid w:val="00232C9F"/>
    <w:rsid w:val="0024591D"/>
    <w:rsid w:val="00247DF8"/>
    <w:rsid w:val="00252A6E"/>
    <w:rsid w:val="002613FE"/>
    <w:rsid w:val="00287B72"/>
    <w:rsid w:val="002900F9"/>
    <w:rsid w:val="002B6BA4"/>
    <w:rsid w:val="002C54AB"/>
    <w:rsid w:val="002D221E"/>
    <w:rsid w:val="002D40B4"/>
    <w:rsid w:val="002D7B2A"/>
    <w:rsid w:val="002E10C6"/>
    <w:rsid w:val="002F2D48"/>
    <w:rsid w:val="002F5092"/>
    <w:rsid w:val="003125B4"/>
    <w:rsid w:val="00314AD9"/>
    <w:rsid w:val="00314B3A"/>
    <w:rsid w:val="00315A7C"/>
    <w:rsid w:val="00335D03"/>
    <w:rsid w:val="00336A7D"/>
    <w:rsid w:val="00336C95"/>
    <w:rsid w:val="003375B2"/>
    <w:rsid w:val="00342797"/>
    <w:rsid w:val="003444BB"/>
    <w:rsid w:val="00347AA8"/>
    <w:rsid w:val="00354741"/>
    <w:rsid w:val="00355419"/>
    <w:rsid w:val="00357611"/>
    <w:rsid w:val="003839C0"/>
    <w:rsid w:val="00384FB2"/>
    <w:rsid w:val="003A5DDC"/>
    <w:rsid w:val="003B2C97"/>
    <w:rsid w:val="003C06DB"/>
    <w:rsid w:val="003C47F7"/>
    <w:rsid w:val="003C7F8D"/>
    <w:rsid w:val="003D436C"/>
    <w:rsid w:val="003D447E"/>
    <w:rsid w:val="003D6AE5"/>
    <w:rsid w:val="003D7705"/>
    <w:rsid w:val="003E07CA"/>
    <w:rsid w:val="003E0D4A"/>
    <w:rsid w:val="003E70F4"/>
    <w:rsid w:val="003F161D"/>
    <w:rsid w:val="00400764"/>
    <w:rsid w:val="00403A6E"/>
    <w:rsid w:val="00406788"/>
    <w:rsid w:val="00407940"/>
    <w:rsid w:val="00411072"/>
    <w:rsid w:val="00411EC9"/>
    <w:rsid w:val="00415AF0"/>
    <w:rsid w:val="00417758"/>
    <w:rsid w:val="00432FAA"/>
    <w:rsid w:val="00436DA9"/>
    <w:rsid w:val="004374B7"/>
    <w:rsid w:val="0044103B"/>
    <w:rsid w:val="00443E54"/>
    <w:rsid w:val="00471768"/>
    <w:rsid w:val="00476C1D"/>
    <w:rsid w:val="00481447"/>
    <w:rsid w:val="004879FF"/>
    <w:rsid w:val="00491AF6"/>
    <w:rsid w:val="004A4718"/>
    <w:rsid w:val="004C38D7"/>
    <w:rsid w:val="004C6958"/>
    <w:rsid w:val="004F6882"/>
    <w:rsid w:val="005007A0"/>
    <w:rsid w:val="00501A95"/>
    <w:rsid w:val="0050726C"/>
    <w:rsid w:val="00520AD6"/>
    <w:rsid w:val="005257B9"/>
    <w:rsid w:val="00530558"/>
    <w:rsid w:val="0053612B"/>
    <w:rsid w:val="00555572"/>
    <w:rsid w:val="00574E79"/>
    <w:rsid w:val="0057749C"/>
    <w:rsid w:val="00583CC6"/>
    <w:rsid w:val="0058721A"/>
    <w:rsid w:val="00587E9D"/>
    <w:rsid w:val="00590208"/>
    <w:rsid w:val="005903B0"/>
    <w:rsid w:val="005934C5"/>
    <w:rsid w:val="005962EF"/>
    <w:rsid w:val="0059772D"/>
    <w:rsid w:val="005B17F1"/>
    <w:rsid w:val="005B45F7"/>
    <w:rsid w:val="005B489D"/>
    <w:rsid w:val="005E0FDA"/>
    <w:rsid w:val="005E7A7D"/>
    <w:rsid w:val="005F09C3"/>
    <w:rsid w:val="005F13EA"/>
    <w:rsid w:val="006060A7"/>
    <w:rsid w:val="006114CF"/>
    <w:rsid w:val="0061225F"/>
    <w:rsid w:val="006169EC"/>
    <w:rsid w:val="00630117"/>
    <w:rsid w:val="006304F7"/>
    <w:rsid w:val="00632A8B"/>
    <w:rsid w:val="0063406D"/>
    <w:rsid w:val="00642A83"/>
    <w:rsid w:val="00642C40"/>
    <w:rsid w:val="006562F6"/>
    <w:rsid w:val="00657F81"/>
    <w:rsid w:val="00660820"/>
    <w:rsid w:val="0066192D"/>
    <w:rsid w:val="00665B05"/>
    <w:rsid w:val="006673CD"/>
    <w:rsid w:val="0067277E"/>
    <w:rsid w:val="00691D95"/>
    <w:rsid w:val="00693DCB"/>
    <w:rsid w:val="006967C4"/>
    <w:rsid w:val="006A5509"/>
    <w:rsid w:val="006A7AED"/>
    <w:rsid w:val="006B1D51"/>
    <w:rsid w:val="006B4DA9"/>
    <w:rsid w:val="006C5268"/>
    <w:rsid w:val="006E212E"/>
    <w:rsid w:val="006E378C"/>
    <w:rsid w:val="006F003B"/>
    <w:rsid w:val="006F4415"/>
    <w:rsid w:val="0072204F"/>
    <w:rsid w:val="00722368"/>
    <w:rsid w:val="00726C5A"/>
    <w:rsid w:val="00732799"/>
    <w:rsid w:val="007340AF"/>
    <w:rsid w:val="00734BD7"/>
    <w:rsid w:val="007468B9"/>
    <w:rsid w:val="007502AF"/>
    <w:rsid w:val="00752FD1"/>
    <w:rsid w:val="007546FD"/>
    <w:rsid w:val="00765CB4"/>
    <w:rsid w:val="00767033"/>
    <w:rsid w:val="007716A9"/>
    <w:rsid w:val="00772AC5"/>
    <w:rsid w:val="0078122A"/>
    <w:rsid w:val="00781B45"/>
    <w:rsid w:val="00782DF2"/>
    <w:rsid w:val="00794BA9"/>
    <w:rsid w:val="007A15E3"/>
    <w:rsid w:val="007B17C6"/>
    <w:rsid w:val="007C141E"/>
    <w:rsid w:val="007E13FC"/>
    <w:rsid w:val="007F166A"/>
    <w:rsid w:val="00802C61"/>
    <w:rsid w:val="0080517C"/>
    <w:rsid w:val="00810A7E"/>
    <w:rsid w:val="00810CC9"/>
    <w:rsid w:val="0081238A"/>
    <w:rsid w:val="00816D91"/>
    <w:rsid w:val="00821059"/>
    <w:rsid w:val="008332BC"/>
    <w:rsid w:val="00882177"/>
    <w:rsid w:val="00886268"/>
    <w:rsid w:val="008B6FB7"/>
    <w:rsid w:val="008C68D2"/>
    <w:rsid w:val="008D10F9"/>
    <w:rsid w:val="008D150B"/>
    <w:rsid w:val="008E3E3B"/>
    <w:rsid w:val="008E4927"/>
    <w:rsid w:val="008F3C88"/>
    <w:rsid w:val="008F5E56"/>
    <w:rsid w:val="008F65D9"/>
    <w:rsid w:val="0090180D"/>
    <w:rsid w:val="009030A3"/>
    <w:rsid w:val="00910EDE"/>
    <w:rsid w:val="00920582"/>
    <w:rsid w:val="009271D1"/>
    <w:rsid w:val="009320A7"/>
    <w:rsid w:val="00933C04"/>
    <w:rsid w:val="009347BB"/>
    <w:rsid w:val="00940744"/>
    <w:rsid w:val="009423BC"/>
    <w:rsid w:val="00946A91"/>
    <w:rsid w:val="00953A51"/>
    <w:rsid w:val="0095563F"/>
    <w:rsid w:val="00973719"/>
    <w:rsid w:val="0098081A"/>
    <w:rsid w:val="00992EA1"/>
    <w:rsid w:val="009A0A85"/>
    <w:rsid w:val="009A57A6"/>
    <w:rsid w:val="009B4CD2"/>
    <w:rsid w:val="009B6959"/>
    <w:rsid w:val="009B711E"/>
    <w:rsid w:val="009C4E11"/>
    <w:rsid w:val="009D1EAB"/>
    <w:rsid w:val="009D67DF"/>
    <w:rsid w:val="009E388F"/>
    <w:rsid w:val="009E76B4"/>
    <w:rsid w:val="009F00ED"/>
    <w:rsid w:val="00A02304"/>
    <w:rsid w:val="00A05073"/>
    <w:rsid w:val="00A05220"/>
    <w:rsid w:val="00A05A8C"/>
    <w:rsid w:val="00A0603E"/>
    <w:rsid w:val="00A17C2A"/>
    <w:rsid w:val="00A2587A"/>
    <w:rsid w:val="00A33DAF"/>
    <w:rsid w:val="00A3531B"/>
    <w:rsid w:val="00A44C5D"/>
    <w:rsid w:val="00A47AD5"/>
    <w:rsid w:val="00A55234"/>
    <w:rsid w:val="00A719AD"/>
    <w:rsid w:val="00A73414"/>
    <w:rsid w:val="00A81FF1"/>
    <w:rsid w:val="00AB7FCF"/>
    <w:rsid w:val="00AC0C52"/>
    <w:rsid w:val="00AC19F2"/>
    <w:rsid w:val="00AC21CE"/>
    <w:rsid w:val="00AD0833"/>
    <w:rsid w:val="00AD0C03"/>
    <w:rsid w:val="00AD4DCB"/>
    <w:rsid w:val="00AD507F"/>
    <w:rsid w:val="00AD7534"/>
    <w:rsid w:val="00AE670F"/>
    <w:rsid w:val="00AF1447"/>
    <w:rsid w:val="00AF1B30"/>
    <w:rsid w:val="00AF4B94"/>
    <w:rsid w:val="00B06346"/>
    <w:rsid w:val="00B0709D"/>
    <w:rsid w:val="00B163AE"/>
    <w:rsid w:val="00B21D5B"/>
    <w:rsid w:val="00B2639C"/>
    <w:rsid w:val="00B32BE0"/>
    <w:rsid w:val="00B35E59"/>
    <w:rsid w:val="00B3723B"/>
    <w:rsid w:val="00B431C5"/>
    <w:rsid w:val="00B43B73"/>
    <w:rsid w:val="00B468E5"/>
    <w:rsid w:val="00B55AD4"/>
    <w:rsid w:val="00B56660"/>
    <w:rsid w:val="00B71E06"/>
    <w:rsid w:val="00B745AE"/>
    <w:rsid w:val="00B771F7"/>
    <w:rsid w:val="00B87B4C"/>
    <w:rsid w:val="00B9379A"/>
    <w:rsid w:val="00BA5168"/>
    <w:rsid w:val="00BA7FD4"/>
    <w:rsid w:val="00BD0572"/>
    <w:rsid w:val="00BD0EDD"/>
    <w:rsid w:val="00BD11D7"/>
    <w:rsid w:val="00BD1E0B"/>
    <w:rsid w:val="00BE7B33"/>
    <w:rsid w:val="00BF042E"/>
    <w:rsid w:val="00C03A0C"/>
    <w:rsid w:val="00C054E4"/>
    <w:rsid w:val="00C13816"/>
    <w:rsid w:val="00C23162"/>
    <w:rsid w:val="00C23E9F"/>
    <w:rsid w:val="00C41807"/>
    <w:rsid w:val="00C476E4"/>
    <w:rsid w:val="00C534C4"/>
    <w:rsid w:val="00C57660"/>
    <w:rsid w:val="00C84D90"/>
    <w:rsid w:val="00C85BBA"/>
    <w:rsid w:val="00C91E8E"/>
    <w:rsid w:val="00CA1463"/>
    <w:rsid w:val="00CA5FA7"/>
    <w:rsid w:val="00CB7011"/>
    <w:rsid w:val="00CC2344"/>
    <w:rsid w:val="00CC3210"/>
    <w:rsid w:val="00CD001E"/>
    <w:rsid w:val="00CD0F97"/>
    <w:rsid w:val="00CD24E5"/>
    <w:rsid w:val="00CD434F"/>
    <w:rsid w:val="00D0265F"/>
    <w:rsid w:val="00D04AC6"/>
    <w:rsid w:val="00D131D8"/>
    <w:rsid w:val="00D155AD"/>
    <w:rsid w:val="00D3176C"/>
    <w:rsid w:val="00D32FB1"/>
    <w:rsid w:val="00D34D61"/>
    <w:rsid w:val="00D3667D"/>
    <w:rsid w:val="00D4469A"/>
    <w:rsid w:val="00D51B62"/>
    <w:rsid w:val="00D57C91"/>
    <w:rsid w:val="00D774A3"/>
    <w:rsid w:val="00D77D18"/>
    <w:rsid w:val="00D804B4"/>
    <w:rsid w:val="00D80E0D"/>
    <w:rsid w:val="00D87D8E"/>
    <w:rsid w:val="00D93287"/>
    <w:rsid w:val="00DA40C9"/>
    <w:rsid w:val="00DB26C5"/>
    <w:rsid w:val="00DB29DC"/>
    <w:rsid w:val="00DC432A"/>
    <w:rsid w:val="00DE0686"/>
    <w:rsid w:val="00DF3D1B"/>
    <w:rsid w:val="00DF3E31"/>
    <w:rsid w:val="00E023A0"/>
    <w:rsid w:val="00E23184"/>
    <w:rsid w:val="00E33D74"/>
    <w:rsid w:val="00E64120"/>
    <w:rsid w:val="00E822C5"/>
    <w:rsid w:val="00E82631"/>
    <w:rsid w:val="00E843B4"/>
    <w:rsid w:val="00E93A8C"/>
    <w:rsid w:val="00EA09F8"/>
    <w:rsid w:val="00EA3980"/>
    <w:rsid w:val="00EB36CE"/>
    <w:rsid w:val="00EB488B"/>
    <w:rsid w:val="00EB5BFD"/>
    <w:rsid w:val="00EC2971"/>
    <w:rsid w:val="00EC45BF"/>
    <w:rsid w:val="00EC4B3E"/>
    <w:rsid w:val="00EC6E61"/>
    <w:rsid w:val="00ED483B"/>
    <w:rsid w:val="00EE00C1"/>
    <w:rsid w:val="00EE41BE"/>
    <w:rsid w:val="00EF0BC9"/>
    <w:rsid w:val="00F02DB6"/>
    <w:rsid w:val="00F26810"/>
    <w:rsid w:val="00F26CAA"/>
    <w:rsid w:val="00F42688"/>
    <w:rsid w:val="00F44C7B"/>
    <w:rsid w:val="00F47E89"/>
    <w:rsid w:val="00F57865"/>
    <w:rsid w:val="00F66428"/>
    <w:rsid w:val="00F766F4"/>
    <w:rsid w:val="00F76E72"/>
    <w:rsid w:val="00F9596B"/>
    <w:rsid w:val="00F959EB"/>
    <w:rsid w:val="00FA3EA1"/>
    <w:rsid w:val="00FA6BEA"/>
    <w:rsid w:val="00FB4FF4"/>
    <w:rsid w:val="00FB5B11"/>
    <w:rsid w:val="00FB60CB"/>
    <w:rsid w:val="00FB6B4F"/>
    <w:rsid w:val="00FD46A8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ebf6f9,#f3f9fb,#ebf5f9"/>
    </o:shapedefaults>
    <o:shapelayout v:ext="edit">
      <o:idmap v:ext="edit" data="1"/>
    </o:shapelayout>
  </w:shapeDefaults>
  <w:decimalSymbol w:val="."/>
  <w:listSeparator w:val=","/>
  <w14:docId w14:val="42566A06"/>
  <w15:docId w15:val="{E77E921B-C993-48D1-9357-05B2936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ED"/>
  </w:style>
  <w:style w:type="paragraph" w:styleId="Heading1">
    <w:name w:val="heading 1"/>
    <w:basedOn w:val="Normal"/>
    <w:next w:val="Normal"/>
    <w:link w:val="Heading1Char"/>
    <w:uiPriority w:val="9"/>
    <w:qFormat/>
    <w:rsid w:val="00942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76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4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0764"/>
    <w:rPr>
      <w:rFonts w:eastAsiaTheme="majorEastAsia" w:cstheme="majorBidi"/>
      <w:b/>
      <w:bCs/>
      <w:color w:val="17365D" w:themeColor="text2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7E1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1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D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E0"/>
  </w:style>
  <w:style w:type="paragraph" w:styleId="Footer">
    <w:name w:val="footer"/>
    <w:basedOn w:val="Normal"/>
    <w:link w:val="FooterChar"/>
    <w:uiPriority w:val="99"/>
    <w:unhideWhenUsed/>
    <w:rsid w:val="00B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E0"/>
  </w:style>
  <w:style w:type="paragraph" w:styleId="Revision">
    <w:name w:val="Revision"/>
    <w:hidden/>
    <w:uiPriority w:val="99"/>
    <w:semiHidden/>
    <w:rsid w:val="00F47E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2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962EF"/>
    <w:rPr>
      <w:b/>
      <w:bCs/>
    </w:rPr>
  </w:style>
  <w:style w:type="paragraph" w:styleId="NormalWeb">
    <w:name w:val="Normal (Web)"/>
    <w:basedOn w:val="Normal"/>
    <w:uiPriority w:val="99"/>
    <w:unhideWhenUsed/>
    <w:rsid w:val="0005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5B489D"/>
  </w:style>
  <w:style w:type="character" w:styleId="Emphasis">
    <w:name w:val="Emphasis"/>
    <w:basedOn w:val="DefaultParagraphFont"/>
    <w:uiPriority w:val="20"/>
    <w:qFormat/>
    <w:rsid w:val="005B48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0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A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3908-4D8C-42DB-898F-DBB6A14D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Markovic</dc:creator>
  <cp:lastModifiedBy>Daliborka Kujundzic</cp:lastModifiedBy>
  <cp:revision>8</cp:revision>
  <cp:lastPrinted>2018-04-23T13:08:00Z</cp:lastPrinted>
  <dcterms:created xsi:type="dcterms:W3CDTF">2021-02-12T08:41:00Z</dcterms:created>
  <dcterms:modified xsi:type="dcterms:W3CDTF">2021-02-22T08:29:00Z</dcterms:modified>
</cp:coreProperties>
</file>